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BAEAC">
      <w:pPr>
        <w:pStyle w:val="4"/>
        <w:spacing w:before="0" w:beforeAutospacing="0" w:after="0" w:afterAutospacing="0" w:line="360" w:lineRule="auto"/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</w:rPr>
        <w:t xml:space="preserve">附件3： 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 xml:space="preserve">           </w:t>
      </w:r>
    </w:p>
    <w:p w14:paraId="273631F2">
      <w:pPr>
        <w:pStyle w:val="4"/>
        <w:spacing w:before="0" w:beforeAutospacing="0" w:after="0" w:afterAutospacing="0" w:line="360" w:lineRule="auto"/>
        <w:jc w:val="center"/>
        <w:rPr>
          <w:rFonts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证 明</w:t>
      </w:r>
    </w:p>
    <w:p w14:paraId="1AC675CD">
      <w:pPr>
        <w:pStyle w:val="4"/>
        <w:spacing w:before="0" w:beforeAutospacing="0" w:after="0" w:afterAutospacing="0" w:line="360" w:lineRule="auto"/>
        <w:ind w:firstLine="708" w:firstLineChars="253"/>
        <w:rPr>
          <w:rFonts w:ascii="黑体" w:hAnsi="黑体" w:eastAsia="黑体" w:cs="黑体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（</w:t>
      </w:r>
      <w:r>
        <w:rPr>
          <w:rFonts w:hint="eastAsia" w:ascii="仿宋_GB2312" w:hAnsi="微软雅黑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报名人员以其他用工方式已在宁波前湾新区管委会各局（办、委），驻新区各市级垂直机构，各镇（街道），各有关单位工作的，报名时须提供现单位同意报考的纸质材料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）</w:t>
      </w:r>
    </w:p>
    <w:p w14:paraId="16E59797">
      <w:pPr>
        <w:pStyle w:val="7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  <w:highlight w:val="none"/>
        </w:rPr>
      </w:pPr>
    </w:p>
    <w:p w14:paraId="0EA30921">
      <w:pPr>
        <w:pStyle w:val="7"/>
        <w:ind w:firstLine="560" w:firstLineChars="200"/>
        <w:jc w:val="left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</w:rPr>
        <w:t>我单位同志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</w:rPr>
        <w:t>，身份证号码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</w:rPr>
        <w:t>，现欲报考宁波前湾新兴产业创业投资有限公司招聘的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</w:rPr>
        <w:t>岗位，我单位同意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该同志报考。</w:t>
      </w:r>
    </w:p>
    <w:p w14:paraId="5500C51E">
      <w:pPr>
        <w:pStyle w:val="7"/>
        <w:ind w:firstLine="560" w:firstLineChars="200"/>
        <w:jc w:val="left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特此证明。</w:t>
      </w:r>
    </w:p>
    <w:p w14:paraId="76A42645">
      <w:pPr>
        <w:pStyle w:val="7"/>
        <w:jc w:val="center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</w:p>
    <w:p w14:paraId="0D37C7AE">
      <w:pPr>
        <w:pStyle w:val="7"/>
        <w:jc w:val="center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　　　　　　　　　　　</w:t>
      </w:r>
    </w:p>
    <w:p w14:paraId="2CB660FC">
      <w:pPr>
        <w:pStyle w:val="7"/>
        <w:ind w:firstLine="3920" w:firstLineChars="1400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单位名称（盖章）：</w:t>
      </w:r>
    </w:p>
    <w:p w14:paraId="5D5BB8D7">
      <w:pPr>
        <w:pStyle w:val="7"/>
        <w:ind w:firstLine="3920" w:firstLineChars="1400"/>
        <w:jc w:val="left"/>
        <w:rPr>
          <w:rFonts w:ascii="仿宋_GB2312" w:hAnsi="宋体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负责人（签字）：</w:t>
      </w:r>
    </w:p>
    <w:p w14:paraId="0B51346D">
      <w:pPr>
        <w:pStyle w:val="7"/>
        <w:ind w:firstLine="3920" w:firstLineChars="1400"/>
        <w:jc w:val="left"/>
        <w:rPr>
          <w:rFonts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日期：</w:t>
      </w:r>
    </w:p>
    <w:p w14:paraId="468D962B">
      <w:pPr>
        <w:widowControl/>
        <w:rPr>
          <w:rFonts w:hint="eastAsia"/>
          <w:color w:val="000000"/>
          <w:highlight w:val="none"/>
        </w:rPr>
      </w:pPr>
    </w:p>
    <w:p w14:paraId="3A8B6701">
      <w:pPr>
        <w:widowControl/>
        <w:rPr>
          <w:rFonts w:hint="eastAsia"/>
          <w:color w:val="000000"/>
          <w:highlight w:val="none"/>
        </w:rPr>
      </w:pPr>
    </w:p>
    <w:p w14:paraId="37FB8C5A">
      <w:pPr>
        <w:rPr>
          <w:color w:val="000000"/>
          <w:highlight w:val="none"/>
        </w:rPr>
      </w:pPr>
    </w:p>
    <w:p w14:paraId="317A2966">
      <w:pPr>
        <w:rPr>
          <w:color w:val="000000"/>
          <w:highlight w:val="none"/>
        </w:rPr>
      </w:pPr>
    </w:p>
    <w:p w14:paraId="72FF418B">
      <w:pPr>
        <w:jc w:val="righ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7B08D0C9">
      <w:pPr>
        <w:widowControl/>
        <w:ind w:firstLine="620" w:firstLineChars="200"/>
        <w:rPr>
          <w:rFonts w:ascii="仿宋_GB2312" w:hAnsi="Arial" w:eastAsia="仿宋_GB2312" w:cs="仿宋_GB2312"/>
          <w:sz w:val="31"/>
          <w:szCs w:val="31"/>
          <w:highlight w:val="none"/>
          <w:shd w:val="clear" w:color="auto" w:fill="FFFFFF"/>
          <w:lang w:val="en"/>
        </w:rPr>
      </w:pPr>
    </w:p>
    <w:p w14:paraId="125696DE">
      <w:pPr>
        <w:rPr>
          <w:highlight w:val="none"/>
        </w:rPr>
      </w:pPr>
    </w:p>
    <w:p w14:paraId="7C235B6C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E6B2D"/>
    <w:rsid w:val="2AC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2026-08-24T03:45:00Z</dcterms:created>
  <dc:creator>余孟方</dc:creator>
  <cp:lastModifiedBy>余孟方</cp:lastModifiedBy>
  <dcterms:modified xsi:type="dcterms:W3CDTF">2026-08-24T03:45:09Z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F319B6CDDCE745C389AF0A991F5C3570_11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