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092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  <w:t>附件2：</w:t>
      </w:r>
    </w:p>
    <w:p w14:paraId="046E9A78">
      <w:pPr>
        <w:widowControl/>
        <w:spacing w:line="560" w:lineRule="exact"/>
        <w:jc w:val="center"/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</w:rPr>
      </w:pPr>
    </w:p>
    <w:p w14:paraId="15B2CF68"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</w:rPr>
        <w:t>紧缺人才</w:t>
      </w: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  <w:lang w:eastAsia="zh-CN"/>
        </w:rPr>
        <w:t>岗位</w:t>
      </w: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  <w:lang w:val="en-US" w:eastAsia="zh-CN"/>
        </w:rPr>
        <w:t>资格复审须提供的材料</w:t>
      </w:r>
    </w:p>
    <w:p w14:paraId="0FC5740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</w:p>
    <w:p w14:paraId="1611C58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（以下材料均需提供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6"/>
          <w:szCs w:val="36"/>
          <w:lang w:val="en-US" w:eastAsia="zh-CN"/>
        </w:rPr>
        <w:t>原件及复印件</w:t>
      </w: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并按照清单顺序叠放）</w:t>
      </w:r>
    </w:p>
    <w:p w14:paraId="2DC92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1.本人有效期内第二代身份证；</w:t>
      </w:r>
    </w:p>
    <w:p w14:paraId="2B651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2.已获取的各层次学历学位证书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（需提供学信网学历查询记录截图）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国（境）外留学回国（境）人员须提供学历学位认证书及主干课程；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专业有涉及方向的需提供学校开具的方向证明；</w:t>
      </w:r>
    </w:p>
    <w:p w14:paraId="1E373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3.在读人员须提供在读学生证、成绩单、学校核发的毕业生推荐表或就业协议书等；国（境）外留学回国（境）人员须提供国（境）外学校学籍证明、就读证明、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主干课程等；</w:t>
      </w:r>
    </w:p>
    <w:p w14:paraId="29F0B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按个人实际情况，符合报考资格的其他资料。</w:t>
      </w:r>
    </w:p>
    <w:p w14:paraId="4D376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证件(证明)不全或所提供的证件(证明)与报考资格条件不相符者，取消面试资格。未按要求参加资格复审的，视作放弃面试资格。资格复审通过的人员，当场发放《面试通知书》。</w:t>
      </w:r>
    </w:p>
    <w:p w14:paraId="50FE2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2365"/>
    <w:rsid w:val="0C914891"/>
    <w:rsid w:val="0F377DCF"/>
    <w:rsid w:val="17A312A1"/>
    <w:rsid w:val="17C87BB2"/>
    <w:rsid w:val="214655CF"/>
    <w:rsid w:val="22EF75FB"/>
    <w:rsid w:val="23E122D7"/>
    <w:rsid w:val="254F0F39"/>
    <w:rsid w:val="27092BD5"/>
    <w:rsid w:val="2717512B"/>
    <w:rsid w:val="27BC160B"/>
    <w:rsid w:val="29A24742"/>
    <w:rsid w:val="2A6F6BC9"/>
    <w:rsid w:val="2E094519"/>
    <w:rsid w:val="3A9D660E"/>
    <w:rsid w:val="3D5A0A49"/>
    <w:rsid w:val="451522C7"/>
    <w:rsid w:val="451F003B"/>
    <w:rsid w:val="45953F56"/>
    <w:rsid w:val="46351709"/>
    <w:rsid w:val="46BD567F"/>
    <w:rsid w:val="4A24771B"/>
    <w:rsid w:val="51BB7564"/>
    <w:rsid w:val="524160E6"/>
    <w:rsid w:val="53F772C3"/>
    <w:rsid w:val="56EC3E97"/>
    <w:rsid w:val="57556C88"/>
    <w:rsid w:val="5851774E"/>
    <w:rsid w:val="58D420F6"/>
    <w:rsid w:val="5BBC2929"/>
    <w:rsid w:val="5D284E80"/>
    <w:rsid w:val="67E21746"/>
    <w:rsid w:val="6AAA57F7"/>
    <w:rsid w:val="709E528F"/>
    <w:rsid w:val="73645698"/>
    <w:rsid w:val="74762EC5"/>
    <w:rsid w:val="7BCF3A79"/>
    <w:rsid w:val="7E553848"/>
    <w:rsid w:val="7FDE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HP3</dc:creator>
  <cp:lastModifiedBy>ht706</cp:lastModifiedBy>
  <cp:lastPrinted>2024-09-09T15:02:00Z</cp:lastPrinted>
  <dcterms:modified xsi:type="dcterms:W3CDTF">2026-01-08T10:31:17Z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FD5FE53842541C55F5165F6970FA3E11_42</vt:lpwstr>
  </property>
</Properties>
</file>