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6E0" w:rsidRDefault="001306E0" w:rsidP="00DF5769">
      <w:pPr>
        <w:widowControl/>
        <w:spacing w:line="520" w:lineRule="exact"/>
        <w:jc w:val="center"/>
        <w:rPr>
          <w:rFonts w:ascii="黑体" w:eastAsia="黑体" w:hAnsi="黑体" w:cs="黑体"/>
          <w:sz w:val="32"/>
          <w:szCs w:val="32"/>
        </w:rPr>
      </w:pPr>
      <w:r>
        <w:rPr>
          <w:rFonts w:ascii="黑体" w:eastAsia="黑体" w:hAnsi="黑体" w:cs="黑体" w:hint="eastAsia"/>
          <w:sz w:val="32"/>
          <w:szCs w:val="32"/>
        </w:rPr>
        <w:t>2025年宁波市鄞州区公开招聘社区专职工作者</w:t>
      </w:r>
    </w:p>
    <w:p w:rsidR="001306E0" w:rsidRDefault="001306E0" w:rsidP="001306E0">
      <w:pPr>
        <w:widowControl/>
        <w:spacing w:line="520" w:lineRule="exact"/>
        <w:jc w:val="center"/>
        <w:rPr>
          <w:rFonts w:ascii="仿宋_GB2312" w:eastAsia="仿宋_GB2312" w:hAnsi="仿宋_GB2312" w:cs="仿宋_GB2312"/>
          <w:color w:val="000000"/>
          <w:kern w:val="21"/>
          <w:sz w:val="28"/>
          <w:szCs w:val="28"/>
        </w:rPr>
      </w:pPr>
      <w:r>
        <w:rPr>
          <w:rFonts w:ascii="黑体" w:eastAsia="黑体" w:hAnsi="黑体" w:cs="黑体" w:hint="eastAsia"/>
          <w:sz w:val="32"/>
          <w:szCs w:val="32"/>
        </w:rPr>
        <w:t>现场复审材料清单</w:t>
      </w:r>
    </w:p>
    <w:p w:rsidR="001306E0" w:rsidRDefault="001306E0" w:rsidP="001306E0">
      <w:pPr>
        <w:widowControl/>
        <w:spacing w:line="579" w:lineRule="exact"/>
        <w:ind w:firstLineChars="200" w:firstLine="562"/>
        <w:rPr>
          <w:rFonts w:ascii="仿宋_GB2312" w:eastAsia="仿宋_GB2312" w:hAnsi="仿宋_GB2312" w:cs="仿宋_GB2312"/>
          <w:b/>
          <w:bCs/>
          <w:color w:val="000000"/>
          <w:kern w:val="21"/>
          <w:sz w:val="28"/>
          <w:szCs w:val="28"/>
        </w:rPr>
      </w:pPr>
      <w:r>
        <w:rPr>
          <w:rFonts w:ascii="仿宋_GB2312" w:eastAsia="仿宋_GB2312" w:hAnsi="仿宋_GB2312" w:cs="仿宋_GB2312" w:hint="eastAsia"/>
          <w:b/>
          <w:bCs/>
          <w:color w:val="000000"/>
          <w:kern w:val="21"/>
          <w:sz w:val="28"/>
          <w:szCs w:val="28"/>
        </w:rPr>
        <w:t>本人须提供以下材料的原件和复印件：</w:t>
      </w:r>
    </w:p>
    <w:p w:rsidR="001306E0" w:rsidRDefault="001306E0" w:rsidP="001306E0">
      <w:pPr>
        <w:widowControl/>
        <w:spacing w:line="579" w:lineRule="exact"/>
        <w:ind w:firstLineChars="200" w:firstLine="560"/>
        <w:rPr>
          <w:rFonts w:ascii="仿宋_GB2312" w:eastAsia="仿宋_GB2312" w:hAnsi="仿宋_GB2312" w:cs="仿宋_GB2312"/>
          <w:color w:val="000000"/>
          <w:kern w:val="21"/>
          <w:sz w:val="28"/>
          <w:szCs w:val="28"/>
        </w:rPr>
      </w:pPr>
      <w:r>
        <w:rPr>
          <w:rFonts w:ascii="仿宋_GB2312" w:eastAsia="仿宋_GB2312" w:hAnsi="仿宋_GB2312" w:cs="仿宋_GB2312" w:hint="eastAsia"/>
          <w:color w:val="000000"/>
          <w:kern w:val="21"/>
          <w:sz w:val="28"/>
          <w:szCs w:val="28"/>
        </w:rPr>
        <w:t>1.《宁波市鄞州区公开招聘社区专职工作者报名信息》（登陆考试报名系统后，打印信息预览页面）；</w:t>
      </w:r>
    </w:p>
    <w:p w:rsidR="001306E0" w:rsidRDefault="001306E0" w:rsidP="001306E0">
      <w:pPr>
        <w:widowControl/>
        <w:spacing w:line="579" w:lineRule="exact"/>
        <w:ind w:firstLineChars="200" w:firstLine="560"/>
        <w:rPr>
          <w:rFonts w:ascii="仿宋_GB2312" w:eastAsia="仿宋_GB2312" w:hAnsi="仿宋_GB2312" w:cs="仿宋_GB2312"/>
          <w:color w:val="000000"/>
          <w:kern w:val="21"/>
          <w:sz w:val="28"/>
          <w:szCs w:val="28"/>
        </w:rPr>
      </w:pPr>
      <w:r>
        <w:rPr>
          <w:rFonts w:ascii="仿宋_GB2312" w:eastAsia="仿宋_GB2312" w:hAnsi="仿宋_GB2312" w:cs="仿宋_GB2312" w:hint="eastAsia"/>
          <w:color w:val="000000"/>
          <w:kern w:val="21"/>
          <w:sz w:val="28"/>
          <w:szCs w:val="28"/>
        </w:rPr>
        <w:t>2.有效身份证件、户口簿或户籍证明；</w:t>
      </w:r>
    </w:p>
    <w:p w:rsidR="001306E0" w:rsidRDefault="001306E0" w:rsidP="001306E0">
      <w:pPr>
        <w:widowControl/>
        <w:spacing w:line="579" w:lineRule="exact"/>
        <w:ind w:firstLineChars="200" w:firstLine="560"/>
        <w:rPr>
          <w:rFonts w:ascii="仿宋_GB2312" w:eastAsia="仿宋_GB2312" w:hAnsi="仿宋_GB2312" w:cs="仿宋_GB2312"/>
          <w:color w:val="000000"/>
          <w:kern w:val="21"/>
          <w:sz w:val="28"/>
          <w:szCs w:val="28"/>
        </w:rPr>
      </w:pPr>
      <w:r>
        <w:rPr>
          <w:rFonts w:ascii="仿宋_GB2312" w:eastAsia="仿宋_GB2312" w:hAnsi="仿宋_GB2312" w:cs="仿宋_GB2312" w:hint="eastAsia"/>
          <w:color w:val="000000"/>
          <w:kern w:val="21"/>
          <w:sz w:val="28"/>
          <w:szCs w:val="28"/>
        </w:rPr>
        <w:t>3.已取得的本科及以上各阶段学历证书；</w:t>
      </w:r>
    </w:p>
    <w:p w:rsidR="001306E0" w:rsidRDefault="001306E0" w:rsidP="001306E0">
      <w:pPr>
        <w:widowControl/>
        <w:spacing w:line="579" w:lineRule="exact"/>
        <w:ind w:firstLineChars="200" w:firstLine="560"/>
        <w:rPr>
          <w:rFonts w:ascii="仿宋_GB2312" w:eastAsia="仿宋_GB2312" w:hAnsi="仿宋_GB2312" w:cs="仿宋_GB2312"/>
          <w:color w:val="000000"/>
          <w:kern w:val="21"/>
          <w:sz w:val="28"/>
          <w:szCs w:val="28"/>
        </w:rPr>
      </w:pPr>
      <w:r>
        <w:rPr>
          <w:rFonts w:ascii="仿宋_GB2312" w:eastAsia="仿宋_GB2312" w:hAnsi="仿宋_GB2312" w:cs="仿宋_GB2312" w:hint="eastAsia"/>
          <w:color w:val="000000"/>
          <w:kern w:val="21"/>
          <w:sz w:val="28"/>
          <w:szCs w:val="28"/>
        </w:rPr>
        <w:t>4.报考面向应届毕业生岗位还须提供在校学生证和《教育部学籍在线验证报告》，国（境）外留学人员须提供国（境）外学籍证明或就读证明；2023届和2024届普通高校毕业生须提供学历学位证书，国（境）外留学归国（境）人员还须教育部中国留学服务中心出具的国（境）外学历学位认证书；</w:t>
      </w:r>
    </w:p>
    <w:p w:rsidR="001306E0" w:rsidRDefault="001306E0" w:rsidP="001306E0">
      <w:pPr>
        <w:widowControl/>
        <w:spacing w:line="579" w:lineRule="exact"/>
        <w:ind w:firstLineChars="200" w:firstLine="560"/>
        <w:rPr>
          <w:rFonts w:ascii="仿宋_GB2312" w:eastAsia="仿宋_GB2312" w:hAnsi="仿宋_GB2312" w:cs="仿宋_GB2312"/>
          <w:color w:val="000000"/>
          <w:kern w:val="21"/>
          <w:sz w:val="28"/>
          <w:szCs w:val="28"/>
        </w:rPr>
      </w:pPr>
      <w:r>
        <w:rPr>
          <w:rFonts w:ascii="仿宋_GB2312" w:eastAsia="仿宋_GB2312" w:hAnsi="仿宋_GB2312" w:cs="仿宋_GB2312" w:hint="eastAsia"/>
          <w:color w:val="000000"/>
          <w:kern w:val="21"/>
          <w:sz w:val="28"/>
          <w:szCs w:val="28"/>
        </w:rPr>
        <w:t>5.报考面向退役军人岗位还须携带退役军人退役证；面向现役军人配偶岗位还须提供现役军人军官证、结婚证，鄞州入伍的现役军人家属须提供现役军人《应征公民入伍批准书》；</w:t>
      </w:r>
    </w:p>
    <w:p w:rsidR="001306E0" w:rsidRDefault="001306E0" w:rsidP="001306E0">
      <w:pPr>
        <w:widowControl/>
        <w:spacing w:line="579" w:lineRule="exact"/>
        <w:ind w:firstLineChars="200" w:firstLine="560"/>
      </w:pPr>
      <w:r>
        <w:rPr>
          <w:rFonts w:ascii="仿宋_GB2312" w:eastAsia="仿宋_GB2312" w:hAnsi="仿宋_GB2312" w:cs="仿宋_GB2312" w:hint="eastAsia"/>
          <w:color w:val="000000"/>
          <w:kern w:val="21"/>
          <w:sz w:val="28"/>
          <w:szCs w:val="28"/>
        </w:rPr>
        <w:t>6.报考面向劳动保障员岗位还须提供所在镇（街道）、园区和鄞州区人力社保局出具的任职工作证明；</w:t>
      </w:r>
    </w:p>
    <w:p w:rsidR="001306E0" w:rsidRDefault="001306E0" w:rsidP="001306E0">
      <w:pPr>
        <w:widowControl/>
        <w:spacing w:line="579"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kern w:val="21"/>
          <w:sz w:val="28"/>
          <w:szCs w:val="28"/>
        </w:rPr>
        <w:t>7.</w:t>
      </w:r>
      <w:r>
        <w:rPr>
          <w:rFonts w:ascii="仿宋_GB2312" w:eastAsia="仿宋_GB2312" w:hAnsi="仿宋_GB2312" w:cs="仿宋_GB2312" w:hint="eastAsia"/>
          <w:color w:val="000000"/>
          <w:sz w:val="28"/>
          <w:szCs w:val="28"/>
        </w:rPr>
        <w:t>符合附加分条件的报考人员还须携带附加分相关证件的原件及复印件；</w:t>
      </w:r>
    </w:p>
    <w:p w:rsidR="001306E0" w:rsidRDefault="001306E0" w:rsidP="001306E0">
      <w:pPr>
        <w:pStyle w:val="a4"/>
        <w:rPr>
          <w:sz w:val="84"/>
          <w:szCs w:val="84"/>
        </w:rPr>
      </w:pPr>
      <w:r>
        <w:rPr>
          <w:rFonts w:ascii="仿宋_GB2312" w:eastAsia="仿宋_GB2312" w:hAnsi="仿宋_GB2312" w:cs="仿宋_GB2312" w:hint="eastAsia"/>
          <w:color w:val="000000"/>
          <w:sz w:val="28"/>
          <w:szCs w:val="28"/>
        </w:rPr>
        <w:t xml:space="preserve">    8.按个人实际情况，符合报考资格的其他资料。</w:t>
      </w:r>
    </w:p>
    <w:p w:rsidR="001F469C" w:rsidRPr="001306E0" w:rsidRDefault="001F469C"/>
    <w:sectPr w:rsidR="001F469C" w:rsidRPr="001306E0" w:rsidSect="009E34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C69" w:rsidRDefault="000A6C69" w:rsidP="001306E0">
      <w:r>
        <w:separator/>
      </w:r>
    </w:p>
  </w:endnote>
  <w:endnote w:type="continuationSeparator" w:id="1">
    <w:p w:rsidR="000A6C69" w:rsidRDefault="000A6C69" w:rsidP="00130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C69" w:rsidRDefault="000A6C69" w:rsidP="001306E0">
      <w:r>
        <w:separator/>
      </w:r>
    </w:p>
  </w:footnote>
  <w:footnote w:type="continuationSeparator" w:id="1">
    <w:p w:rsidR="000A6C69" w:rsidRDefault="000A6C69" w:rsidP="001306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06E0"/>
    <w:rsid w:val="000A6C69"/>
    <w:rsid w:val="001306E0"/>
    <w:rsid w:val="001F469C"/>
    <w:rsid w:val="009E34E5"/>
    <w:rsid w:val="00DF5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6E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06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306E0"/>
    <w:rPr>
      <w:sz w:val="18"/>
      <w:szCs w:val="18"/>
    </w:rPr>
  </w:style>
  <w:style w:type="paragraph" w:styleId="a4">
    <w:name w:val="footer"/>
    <w:basedOn w:val="a"/>
    <w:link w:val="Char0"/>
    <w:unhideWhenUsed/>
    <w:qFormat/>
    <w:rsid w:val="001306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306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Company>Microsoft Corp.</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2025-04-21T07:11:00Z</dcterms:created>
  <dcterms:modified xsi:type="dcterms:W3CDTF">2025-06-03T01:43:00Z</dcterms:modified>
</cp:coreProperties>
</file>