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D5D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附件1:      </w:t>
      </w:r>
    </w:p>
    <w:p w14:paraId="1490D3F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上海烟草机械有限责任公司</w:t>
      </w:r>
    </w:p>
    <w:p w14:paraId="06EFA53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2025年校园招聘计划表</w:t>
      </w:r>
    </w:p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01"/>
        <w:gridCol w:w="1711"/>
        <w:gridCol w:w="4331"/>
        <w:gridCol w:w="1134"/>
      </w:tblGrid>
      <w:tr w14:paraId="6C6E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7A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00E99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需求岗位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FFAE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学历要求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C5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9DD23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招聘</w:t>
            </w:r>
          </w:p>
          <w:p w14:paraId="6DFC35D6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人数</w:t>
            </w:r>
          </w:p>
        </w:tc>
      </w:tr>
      <w:tr w14:paraId="069F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06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2CB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8E9B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C03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机械、工程、电子信息、电气工程、控制科学与工程、信息与通信工程、电子科学与技术、材料与化工、材料科学与工程、动力工程、能源动力、软件工程、计算机科学与技术、网络空间安全、数学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工业设计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B375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A03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5BD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1C7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E38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5B6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土木工程、土木水利、资源与环境、能源动力等相关专业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21CE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 w14:paraId="784B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DF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29DE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专业管理类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0E14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53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财务会计等相关专业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325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 w14:paraId="5E1F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1D0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6C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生产操作类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D46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BE3A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自动化类、电气类等相关专业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9DFA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1D83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9A578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84A7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</w:tr>
    </w:tbl>
    <w:p w14:paraId="2E775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2F39E0-C4A3-4EA3-AD08-41DFCB5747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648C96-0E2C-4FD4-9A73-ECDF456D740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9C23845-C327-4AB6-83A1-F553040EC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57DB"/>
    <w:rsid w:val="1F986C49"/>
    <w:rsid w:val="2EB757DB"/>
    <w:rsid w:val="3CD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2025-03-10T03:13:00Z</dcterms:created>
  <dc:creator>朱Qing</dc:creator>
  <cp:lastModifiedBy>朱Qing</cp:lastModifiedBy>
  <dcterms:modified xsi:type="dcterms:W3CDTF">2025-03-10T03:14:46Z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3EE8BB0C2D074D6185BC7E030635A883_11</vt:lpwstr>
  </property>
  <property fmtid="{D5CDD505-2E9C-101B-9397-08002B2CF9AE}" pid="4" name="KSOTemplateDocerSaveRecord">
    <vt:lpwstr>eyJoZGlkIjoiZjUxMzAxODQzYWY3MzBjNzFkM2M4ZjJlZDI5ZThkY2QiLCJ1c2VySWQiOiIxMTQwOTk4MTY3In0=</vt:lpwstr>
  </property>
</Properties>
</file>