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附件2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ascii="创艺简标宋" w:hAnsi="方正小标宋简体" w:eastAsia="创艺简标宋" w:cs="方正小标宋简体"/>
          <w:bCs/>
          <w:color w:val="000000"/>
          <w:sz w:val="36"/>
          <w:szCs w:val="36"/>
        </w:rPr>
      </w:pPr>
      <w:r>
        <w:rPr>
          <w:rFonts w:hint="eastAsia" w:ascii="创艺简标宋" w:hAnsi="方正小标宋简体" w:eastAsia="创艺简标宋" w:cs="方正小标宋简体"/>
          <w:bCs/>
          <w:color w:val="000000"/>
          <w:sz w:val="36"/>
          <w:szCs w:val="36"/>
        </w:rPr>
        <w:t>高新区事业单位面向2025届高校毕业生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ascii="创艺简标宋" w:hAnsi="方正小标宋简体" w:eastAsia="创艺简标宋" w:cs="方正小标宋简体"/>
          <w:bCs/>
          <w:color w:val="000000"/>
          <w:sz w:val="44"/>
          <w:szCs w:val="44"/>
        </w:rPr>
      </w:pPr>
      <w:r>
        <w:rPr>
          <w:rFonts w:hint="eastAsia" w:ascii="创艺简标宋" w:hAnsi="方正小标宋简体" w:eastAsia="创艺简标宋" w:cs="方正小标宋简体"/>
          <w:bCs/>
          <w:color w:val="000000"/>
          <w:sz w:val="36"/>
          <w:szCs w:val="36"/>
        </w:rPr>
        <w:t>招聘优秀人才报名表</w:t>
      </w:r>
    </w:p>
    <w:p>
      <w:pPr>
        <w:adjustRightInd w:val="0"/>
        <w:snapToGrid w:val="0"/>
        <w:spacing w:line="580" w:lineRule="exact"/>
        <w:jc w:val="left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仿宋_GB2312"/>
          <w:color w:val="000000"/>
          <w:sz w:val="28"/>
          <w:szCs w:val="28"/>
        </w:rPr>
        <w:t>招聘岗位</w:t>
      </w:r>
      <w:r>
        <w:rPr>
          <w:rFonts w:hint="eastAsia" w:ascii="仿宋_GB2312"/>
          <w:color w:val="000000"/>
          <w:spacing w:val="-6"/>
          <w:sz w:val="28"/>
          <w:szCs w:val="28"/>
        </w:rPr>
        <w:t>：</w:t>
      </w:r>
    </w:p>
    <w:tbl>
      <w:tblPr>
        <w:tblStyle w:val="3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73"/>
        <w:gridCol w:w="849"/>
        <w:gridCol w:w="425"/>
        <w:gridCol w:w="236"/>
        <w:gridCol w:w="208"/>
        <w:gridCol w:w="629"/>
        <w:gridCol w:w="203"/>
        <w:gridCol w:w="1244"/>
        <w:gridCol w:w="173"/>
        <w:gridCol w:w="1145"/>
        <w:gridCol w:w="1417"/>
        <w:gridCol w:w="46"/>
        <w:gridCol w:w="39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出生日期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出生地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3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政治面貌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健康状况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婚姻状况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外语水平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pacing w:val="-3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pacing w:val="-30"/>
                <w:sz w:val="26"/>
                <w:szCs w:val="26"/>
              </w:rPr>
              <w:t>计算机水平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pacing w:val="-28"/>
                <w:sz w:val="26"/>
                <w:szCs w:val="26"/>
              </w:rPr>
              <w:t>专业技术资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格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200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现户籍地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spacing w:line="360" w:lineRule="exact"/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 xml:space="preserve">      省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578" w:type="dxa"/>
            <w:vMerge w:val="restart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全日制教育</w:t>
            </w:r>
          </w:p>
        </w:tc>
        <w:tc>
          <w:tcPr>
            <w:tcW w:w="1622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高中毕业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学生干部任职情况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大学毕业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院校及专业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  <w:gridSpan w:val="4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硕士研究生毕业院校及专业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  <w:gridSpan w:val="4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exac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博士研究生毕业院校及专业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  <w:gridSpan w:val="4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306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大学以来奖学金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获得情况</w:t>
            </w:r>
          </w:p>
        </w:tc>
        <w:tc>
          <w:tcPr>
            <w:tcW w:w="6509" w:type="dxa"/>
            <w:gridSpan w:val="9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exact"/>
          <w:jc w:val="center"/>
        </w:trPr>
        <w:tc>
          <w:tcPr>
            <w:tcW w:w="306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大学以来校级以上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学科类竞赛三等奖及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以上奖励获得情况或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省级及以上刊物学术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文章发表情况</w:t>
            </w:r>
          </w:p>
        </w:tc>
        <w:tc>
          <w:tcPr>
            <w:tcW w:w="6509" w:type="dxa"/>
            <w:gridSpan w:val="9"/>
            <w:vAlign w:val="center"/>
          </w:tcPr>
          <w:p>
            <w:pPr>
              <w:adjustRightInd w:val="0"/>
              <w:snapToGrid w:val="0"/>
              <w:spacing w:line="580" w:lineRule="exact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306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个人特长爱好及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其他奖惩情况</w:t>
            </w:r>
          </w:p>
        </w:tc>
        <w:tc>
          <w:tcPr>
            <w:tcW w:w="6509" w:type="dxa"/>
            <w:gridSpan w:val="9"/>
            <w:vAlign w:val="center"/>
          </w:tcPr>
          <w:p>
            <w:pPr>
              <w:adjustRightInd w:val="0"/>
              <w:snapToGrid w:val="0"/>
              <w:spacing w:line="580" w:lineRule="exact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5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本人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手机号码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电子邮箱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关系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学习经历（从高中开始，按时间先后顺序填写）</w:t>
            </w:r>
          </w:p>
        </w:tc>
        <w:tc>
          <w:tcPr>
            <w:tcW w:w="8227" w:type="dxa"/>
            <w:gridSpan w:val="13"/>
          </w:tcPr>
          <w:p>
            <w:pPr>
              <w:adjustRightInd w:val="0"/>
              <w:snapToGrid w:val="0"/>
              <w:spacing w:line="580" w:lineRule="exact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例：xxxx年xx月—xxxx年xx月 xx学校 学生</w:t>
            </w:r>
          </w:p>
          <w:p>
            <w:pPr>
              <w:adjustRightInd w:val="0"/>
              <w:snapToGrid w:val="0"/>
              <w:spacing w:line="580" w:lineRule="exact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 xml:space="preserve">家庭主要成员及社会关系（包括其他担任副处级以上干部的亲属）                                                                                                                              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7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父亲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母亲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7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2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firstLine="540" w:firstLineChars="208"/>
              <w:jc w:val="left"/>
              <w:textAlignment w:val="center"/>
              <w:rPr>
                <w:rFonts w:ascii="仿宋_GB2312" w:cs="宋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本人自愿报名参加高新区面向2025届重点高校毕业生招聘优秀人才考试，在此郑重承诺：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 xml:space="preserve">2．诚信考试，自觉遵守有关纪律规定。                                     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60" w:lineRule="exact"/>
              <w:ind w:firstLine="4680" w:firstLineChars="1800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580" w:lineRule="exact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580" w:lineRule="exact"/>
              <w:ind w:firstLine="5720" w:firstLineChars="2200"/>
              <w:textAlignment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spacing w:line="580" w:lineRule="exact"/>
        <w:textAlignment w:val="center"/>
      </w:pPr>
      <w:r>
        <w:rPr>
          <w:rFonts w:hint="eastAsia" w:ascii="楷体_GB2312" w:eastAsia="楷体_GB2312"/>
          <w:b/>
          <w:color w:val="000000"/>
          <w:sz w:val="28"/>
          <w:szCs w:val="28"/>
        </w:rPr>
        <w:t>（注：请勿改动表格样式，注意正反面双面打印）</w:t>
      </w:r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F9BC3"/>
    <w:rsid w:val="59CF9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2025-03-20T17:49:00Z</dcterms:created>
  <dc:creator>guest</dc:creator>
  <cp:lastModifiedBy>guest</cp:lastModifiedBy>
  <dcterms:modified xsi:type="dcterms:W3CDTF">2025-03-20T17:54:35Z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