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6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318"/>
        <w:gridCol w:w="530"/>
        <w:gridCol w:w="2160"/>
        <w:gridCol w:w="1935"/>
        <w:gridCol w:w="1515"/>
        <w:gridCol w:w="1320"/>
        <w:gridCol w:w="2550"/>
      </w:tblGrid>
      <w:tr w14:paraId="04B6D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4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B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4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7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B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4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4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2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 w14:paraId="59169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C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5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"https://rczp.zwu.edu.cn/department/detailInfo.action?uuid=c3b488af-ad5f-4e58-b403-fa55ea1c0592"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辅导员（一）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BC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3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从事学生思想政治教育和日常管理工作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6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4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9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1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1.中共党员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2.大学期间有担任过学生干部经历</w:t>
            </w:r>
          </w:p>
        </w:tc>
      </w:tr>
      <w:tr w14:paraId="726EA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2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9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"https://rczp.zwu.edu.cn/department/detailInfo.action?uuid=ed91d47d-5ede-4ab0-9317-a5d20b2a4b87"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辅导员（二）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4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27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从事学生思想政治教育和日常管理工作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2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3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8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9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1.中共党员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2.须入住男生寝室，限男性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3.大学期间有担任过学生干部经历</w:t>
            </w:r>
          </w:p>
        </w:tc>
      </w:tr>
      <w:tr w14:paraId="41E50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2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3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"https://rczp.zwu.edu.cn/department/detailInfo.action?uuid=fffed868-8755-41e7-bce8-6a75873a5751"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辅导员（三）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E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DB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从事学生思想政治教育和日常管理工作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9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2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艺术设计相关专业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AA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B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1.中共党员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2.大学期间有担任过学生干部经历</w:t>
            </w:r>
          </w:p>
        </w:tc>
      </w:tr>
      <w:tr w14:paraId="41E38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5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E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"https://rczp.zwu.edu.cn/department/detailInfo.action?uuid=588f7f16-55dd-4121-9f1e-c541fa582c05"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辅导员（四）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E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D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从事学生思想政治教育和日常管理工作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C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8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计算机、电子信息类专业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7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0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1.中共党员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2.大学期间有担任过学生干部经历</w:t>
            </w:r>
          </w:p>
        </w:tc>
      </w:tr>
      <w:tr w14:paraId="3924E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2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B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"https://rczp.zwu.edu.cn/department/detailInfo.action?uuid=ee35a911-7434-4420-9af3-9e183838ecdc"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辅导员（五）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5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3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从事学生思想政治教育和日常管理工作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4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C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理工类专业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8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7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1.中共党员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2.须入住男生寝室，限男性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3.工作地点：余姚校区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4.大学期间有担任过学生干部经历</w:t>
            </w:r>
          </w:p>
        </w:tc>
      </w:tr>
      <w:tr w14:paraId="2592D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1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F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"https://rczp.zwu.edu.cn/department/detailInfo.action?uuid=c19d5861-51a0-486b-ae88-ad60a6288532"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生活思政辅导员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9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2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从事学生社区学生思想政治教育和日常管理工作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9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1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2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AD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1.中共党员</w:t>
            </w:r>
          </w:p>
          <w:p w14:paraId="486B15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2.工作地点为学生社区，工作的主要内容为学生社区的生活思政服务与管理</w:t>
            </w:r>
          </w:p>
        </w:tc>
      </w:tr>
      <w:tr w14:paraId="76D17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E2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2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"https://rczp.zwu.edu.cn/department/detailInfo.action?uuid=e21afea8-36bf-4131-b79f-1351daba8ae7"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行政管理（一）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A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5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负责学院日常管理、作物实验及其他工作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6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0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1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0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条件艰苦、长期在户外工作、工作强度大、任务重，限男性</w:t>
            </w:r>
          </w:p>
        </w:tc>
      </w:tr>
      <w:tr w14:paraId="222DD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D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8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"https://rczp.zwu.edu.cn/department/detailInfo.action?uuid=409d27de-a1de-40ff-87c6-77d11d64636e"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行政管理（二）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8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3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负责学院日常管理及其他工作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0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F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法学相关专业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0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4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中共党员</w:t>
            </w:r>
          </w:p>
        </w:tc>
      </w:tr>
      <w:tr w14:paraId="6510E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D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0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"https://rczp.zwu.edu.cn/department/detailInfo.action?uuid=ef39426c-a68b-4ab8-9370-28204ff323fd"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行政管理（三）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A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B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负责学院日常管理及其他工作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0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5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英语相关专业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3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7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2ACFC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B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C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"https://rczp.zwu.edu.cn/department/detailInfo.action?uuid=4d96cf28-908d-4e1b-a252-fc683864a6f1"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行政管理（四）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2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5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负责学院日常管理及其他工作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D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1A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计算机、电子信息类专业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E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1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23B36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D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C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"https://rczp.zwu.edu.cn/department/detailInfo.action?uuid=cc8ec641-6aa8-4fc9-be33-d456d0dc1ae0"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行政管理（五）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C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1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负责学院教学管理及其他工作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E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3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5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F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1.中共党员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2.有教学管理工作经验者优先</w:t>
            </w:r>
          </w:p>
        </w:tc>
      </w:tr>
      <w:tr w14:paraId="056F7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6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3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"https://rczp.zwu.edu.cn/department/detailInfo.action?uuid=0e28b357-e31d-40cb-8692-249dc1aa6458"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行政管理（六）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7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FF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负责学院、学校美术馆日常管理及其他工作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7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F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艺术设计相关专业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A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0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</w:tr>
      <w:tr w14:paraId="7532B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6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5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"https://rczp.zwu.edu.cn/department/detailInfo.action?uuid=2c371906-2fe5-4a32-91ee-b9f2f6ba18e9"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行政管理（七）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3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2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负责部门日常管理及其他工作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E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4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7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1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1.中共党员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2.政治素质好，工作责任心强，具有较强的语言文字能力、沟通协调能力和组织管理能力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3.信息技术类相关专业优先</w:t>
            </w:r>
          </w:p>
        </w:tc>
      </w:tr>
      <w:tr w14:paraId="2376D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E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3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"https://rczp.zwu.edu.cn/department/detailInfo.action?uuid=a9881943-66e8-42ce-a48d-122e684c2a0e"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行政管理</w:t>
            </w:r>
            <w:bookmarkStart w:id="0" w:name="_GoBack"/>
            <w:bookmarkEnd w:id="0"/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（八）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E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4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负责招生管理及其他日常工作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C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B5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0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2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19306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E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5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"https://rczp.zwu.edu.cn/department/detailInfo.action?uuid=cc568dc8-acb4-4eea-ab83-dc39759da49c"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行政管理（九）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8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E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从事国际化项目、师生交流等日常及相关工作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2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0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1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4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1.具备熟练的英语沟通能力，须满足以下条件之一：（1）国外留学并取得学位证（英语为教学语言的大学毕业）；（2）英语专业八级合格以上；（3）雅思分数达6.5分及以上；（4）托福84分及以上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2.具有德国留学背景并获得学位的优先</w:t>
            </w:r>
          </w:p>
        </w:tc>
      </w:tr>
      <w:tr w14:paraId="0A65A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B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6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"https://rczp.zwu.edu.cn/department/detailInfo.action?uuid=301382a2-5ca7-4b6f-bdb5-e02d58cadb08"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行政管理 （十）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2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F6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从事高校安全保卫、消防管理等相关工作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C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7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1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D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1.中共党员优先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2.对高校安全保卫工作有一定的了解，并对消防相关专业知识有一定的基础，或从事过高校安保工作</w:t>
            </w:r>
          </w:p>
        </w:tc>
      </w:tr>
      <w:tr w14:paraId="739D4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4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0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"https://rczp.zwu.edu.cn/department/detailInfo.action?uuid=e42e807a-c8f6-434f-b27e-d56119db4db5"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行政管理 （十一）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D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B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从事高校安全保卫、消防管理等相关工作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E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5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D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5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1.中共党员优先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2.对高校安全保卫工作有一定的了解，并对消防相关专业知识有一定的基础，或从事过高校安保工作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3.工作强度大、经常值夜班、任务重、须在安全保卫一线工作，限男性</w:t>
            </w:r>
          </w:p>
        </w:tc>
      </w:tr>
      <w:tr w14:paraId="09F88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F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C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"https://rczp.zwu.edu.cn/department/detailInfo.action?uuid=c17bee6a-6b61-4c23-abde-de1db65e2118"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行政管理 （十二）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4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E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主要承担学校后勤服务管理、日常修缮管理、后勤资产管理、水电气等学校后勤日常相关工作等相关工作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B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3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6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4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热爱高校教育工作，具有良好的身心素质，身体健康；具有良好的道德品质，团队精神，奉献精神，吃苦耐劳，愿为学校发展做出贡献</w:t>
            </w:r>
          </w:p>
        </w:tc>
      </w:tr>
      <w:tr w14:paraId="24BFE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1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0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"https://rczp.zwu.edu.cn/department/detailInfo.action?uuid=f06e0a29-2ffa-40e4-bba6-96ecd647992e"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行政管理 （十三）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2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B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负责研究院科研项目、技术成果、知识产权管理及其他工作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9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0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7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D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工作地点：余姚校区</w:t>
            </w:r>
          </w:p>
        </w:tc>
      </w:tr>
      <w:tr w14:paraId="6FDCF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3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2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"https://rczp.zwu.edu.cn/department/detailInfo.action?uuid=4248c6b0-cd19-4107-b56b-165b315146d6"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实验管理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F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6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负责学院实验室管理及其他相关工作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F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7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计算机、电子信息类专业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6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F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587A3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8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8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"https://rczp.zwu.edu.cn/department/detailInfo.action?uuid=b89a73cd-6fa9-442a-b91f-75f374ffc774"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财务（一）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5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7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负责单位日常账务处理，编制各类会计报表，提供财务信息；负责单位内部控制、预决算管理等工作；完成单位安排的其他工作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9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1A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会计学、财务管理类专业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6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A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1.具有独立财务工作经验者优先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2.工作地点：余姚校区或钱湖校区</w:t>
            </w:r>
          </w:p>
        </w:tc>
      </w:tr>
      <w:tr w14:paraId="54BEA4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7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9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"https://rczp.zwu.edu.cn/department/detailInfo.action?uuid=6683bfd8-9a2b-4d86-a61e-16390f8b0c1d"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财务（二）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9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7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负责单位日常现金及银行收付、日记账登记、银行事务性工作对接等工作；完成单位安排的其他工作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9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3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会计学、财务管理类专业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6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6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工作地点：余姚校区或钱湖校区</w:t>
            </w:r>
          </w:p>
        </w:tc>
      </w:tr>
      <w:tr w14:paraId="4B440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9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1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"https://rczp.zwu.edu.cn/department/detailInfo.action?uuid=653e44f6-3953-46dc-a379-eb3abf87303d"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专业技术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D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2D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负责车间日常生产管理，包括设施设备购买、使用、维护；生产安排；成果转化等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6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2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水产养殖相关专业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22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6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1.有2年以上人工育苗/育种/养殖工作经验者优先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2.工作地点：宁海校区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3.条件艰苦、长期在户外工作、工作强度大、任务重，限男性</w:t>
            </w:r>
          </w:p>
        </w:tc>
      </w:tr>
      <w:tr w14:paraId="4A993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2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9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"https://rczp.zwu.edu.cn/department/detailInfo.action?uuid=9ec9a6da-e8bd-41e0-a919-5db76f4bc106"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应用开发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4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3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相关平台软件系统的运行维护、应用支持，数字图书馆相关业务领域的研究、开发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9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1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计算机科学与技术、软件工程、情报学、信息与通信工程等相关专业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B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7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1.精通Java、PHP、JavaScript等至少一种开发语言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2.熟练使用各种Web前端技术，包括HTML(5)/CSS(3)/JavaScript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3.熟练掌握React.js/Vue.js/Angular中的一种前端框架，掌握git、webpack等工具的使用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4.具有机器学习、人工智能、移动开发、数据可视化、关联数据、文本分析等相关研究与技术经验者优先</w:t>
            </w:r>
          </w:p>
        </w:tc>
      </w:tr>
      <w:tr w14:paraId="0FF44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8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3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"https://rczp.zwu.edu.cn/department/detailInfo.action?uuid=004cf92c-1504-4b25-ba0d-370d777e75c5"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图书情报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0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79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学科研究与情报分析服务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C4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2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图书情报学，计算机科学与技术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6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E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1.具有综合利用各类资源和计算机技术进行相关研究分析的能力, 熟练掌握数据管理和分析工具,熟悉SPSS、CiteSpace、GIS等数据分析处理工具、可视化软件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2.英语六级或有海外留学经历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3.具有智慧图书馆系统的建设、管理经验者优先</w:t>
            </w:r>
          </w:p>
        </w:tc>
      </w:tr>
      <w:tr w14:paraId="609E1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3B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8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"https://rczp.zwu.edu.cn/department/detailInfo.action?uuid=e0818561-1873-4d68-9c89-26bb6db788e0"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实验技术（一）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C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5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计算机实验室建设与运行管理，实验项目设计与开发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C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0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计算机类、电子信息类等相关专业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C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A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1.熟悉Linux操作系统，熟悉云计算、云桌面产品与系统架构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2.具有实验室建设或服务器管理工作经验1年以上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3.熟练掌握弱电建设技术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4.能够进行英文技术文档阅读、邮件处理</w:t>
            </w:r>
          </w:p>
        </w:tc>
      </w:tr>
      <w:tr w14:paraId="6BD5C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6" w:hRule="atLeast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7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E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"https://rczp.zwu.edu.cn/department/detailInfo.action?uuid=6d433d16-1292-4f27-a4c5-6aad583e2699"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实验技术（二）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2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1、负责实验室建设统筹安排和日常运行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2、负责实验室设备器材的日常维护，保养，检修等工作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</w:rPr>
              <w:t>3、负责实验室的安全管理和卫生监督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0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D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设计学相关专业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9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D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具备熟练的英语或德语沟通能力，以下条件满足其一即可：（1）国外留学并取得学位证（英语或德语为教学语言的大学毕业）；（2）大学英语六级分数达570分及以上或英语专业八级合格以上；（3）雅思分数达6.5分及以上或托福84分及以上；（4）获得TestDaF, Goethe-Zertifikat, DSH或Telc德语水平C1（或等同于C1水平）证书及以上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 具备数控机床、金工技术等相关技能培训证书者优先</w:t>
            </w:r>
          </w:p>
        </w:tc>
      </w:tr>
    </w:tbl>
    <w:p w14:paraId="156B0219"/>
    <w:p w14:paraId="4E1E4727"/>
    <w:sectPr>
      <w:pgSz w:w="23811" w:h="16838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NDcyNjYxNzNlNjQxOWQyMDIxYWViYzgwYWYzZTQifQ=="/>
  </w:docVars>
  <w:rsids>
    <w:rsidRoot w:val="0AC14E0F"/>
    <w:rsid w:val="0AC1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416</Words>
  <Characters>423</Characters>
  <Lines>0</Lines>
  <Paragraphs>0</Paragraphs>
  <TotalTime>94</TotalTime>
  <ScaleCrop>false</ScaleCrop>
  <LinksUpToDate>false</LinksUpToDate>
  <CharactersWithSpaces>423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2024-10-29T06:59:00Z</dcterms:created>
  <dc:creator>众博公务员</dc:creator>
  <cp:lastModifiedBy>众博公务员</cp:lastModifiedBy>
  <dcterms:modified xsi:type="dcterms:W3CDTF">2024-10-29T08:34:14Z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297918F44C354FE49088937DED373CA5_11</vt:lpwstr>
  </property>
</Properties>
</file>