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黑体" w:hAnsi="黑体" w:eastAsia="黑体" w:cs="黑体"/>
          <w:color w:val="3D3D3D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D3D3D"/>
          <w:sz w:val="32"/>
          <w:szCs w:val="32"/>
          <w:lang w:val="en-US" w:eastAsia="zh-CN"/>
        </w:rPr>
        <w:t>附件2：</w:t>
      </w:r>
    </w:p>
    <w:p>
      <w:pPr>
        <w:widowControl/>
        <w:spacing w:line="560" w:lineRule="exact"/>
        <w:jc w:val="center"/>
        <w:rPr>
          <w:rFonts w:hint="eastAsia" w:ascii="方正小标宋简体" w:hAnsi="微软雅黑" w:eastAsia="方正小标宋简体"/>
          <w:bCs/>
          <w:spacing w:val="-20"/>
          <w:sz w:val="44"/>
          <w:szCs w:val="44"/>
          <w:shd w:val="clear" w:color="auto" w:fill="FFFFFF"/>
        </w:rPr>
      </w:pPr>
    </w:p>
    <w:p>
      <w:pPr>
        <w:widowControl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color w:val="3D3D3D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/>
          <w:bCs/>
          <w:spacing w:val="-20"/>
          <w:sz w:val="44"/>
          <w:szCs w:val="44"/>
          <w:shd w:val="clear" w:color="auto" w:fill="FFFFFF"/>
          <w:lang w:val="en-US" w:eastAsia="zh-CN"/>
        </w:rPr>
        <w:t>资格复审须提供的材料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3D3D3D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3D3D3D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3D3D3D"/>
          <w:sz w:val="32"/>
          <w:szCs w:val="32"/>
          <w:lang w:val="en-US" w:eastAsia="zh-CN"/>
        </w:rPr>
        <w:t>（以下材料均需提供原件及复印件并按照清单顺序叠放）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1.本人有效期内第二代身份证；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2.已获取的各层次学历学位证书；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3.在读人员须提供在读学生证、学校核发的毕业生推荐表、就业协议书、成绩单等；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4.国（境）外留学回国（境）人员须提供国（境）外学校学籍证明、就读证明或学历学位认证书。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证件(证明)不全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或所提供的证件(证明)与报考资格条件不相符者，取消面试资格。未按要求参加资格复审的，视作放弃面试资格。资格复审通过的人员，当场发放《面试通知书》。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45FE1"/>
    <w:rsid w:val="0B0D10CD"/>
    <w:rsid w:val="0C5D2365"/>
    <w:rsid w:val="0C914891"/>
    <w:rsid w:val="0F377DCF"/>
    <w:rsid w:val="17A312A1"/>
    <w:rsid w:val="17C87BB2"/>
    <w:rsid w:val="19A5358C"/>
    <w:rsid w:val="214655CF"/>
    <w:rsid w:val="21C3401E"/>
    <w:rsid w:val="22EF75FB"/>
    <w:rsid w:val="23E122D7"/>
    <w:rsid w:val="254F0F39"/>
    <w:rsid w:val="27092BD5"/>
    <w:rsid w:val="2717512B"/>
    <w:rsid w:val="27BC160B"/>
    <w:rsid w:val="29A24742"/>
    <w:rsid w:val="2A6F6BC9"/>
    <w:rsid w:val="3A9D660E"/>
    <w:rsid w:val="3D5A0A49"/>
    <w:rsid w:val="44C46EE4"/>
    <w:rsid w:val="451522C7"/>
    <w:rsid w:val="45953F56"/>
    <w:rsid w:val="46351709"/>
    <w:rsid w:val="46BD567F"/>
    <w:rsid w:val="48F57E5B"/>
    <w:rsid w:val="4A24771B"/>
    <w:rsid w:val="51BB7564"/>
    <w:rsid w:val="524160E6"/>
    <w:rsid w:val="56EC3E97"/>
    <w:rsid w:val="57556C88"/>
    <w:rsid w:val="5851774E"/>
    <w:rsid w:val="58D420F6"/>
    <w:rsid w:val="5BBC2929"/>
    <w:rsid w:val="5D284E80"/>
    <w:rsid w:val="5ED41435"/>
    <w:rsid w:val="5FDC77AB"/>
    <w:rsid w:val="6236422E"/>
    <w:rsid w:val="631C43B2"/>
    <w:rsid w:val="67E21746"/>
    <w:rsid w:val="6AAA57F7"/>
    <w:rsid w:val="709E528F"/>
    <w:rsid w:val="73645698"/>
    <w:rsid w:val="74762EC5"/>
    <w:rsid w:val="7BB308AD"/>
    <w:rsid w:val="7BCF3A79"/>
    <w:rsid w:val="7E553848"/>
    <w:rsid w:val="7FA7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HP3</dc:creator>
  <cp:lastModifiedBy>ibm</cp:lastModifiedBy>
  <cp:lastPrinted>2021-05-22T05:27:00Z</cp:lastPrinted>
  <dcterms:modified xsi:type="dcterms:W3CDTF">2024-06-03T11:24:51Z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