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优秀城乡社区党组织书记荣誉目录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一、优秀城市社区党组织书记（符合以下一项条件）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（1）宁波市级及以上优秀共产党员、优秀党务工作者、劳动模范、十大强基先锋、兴村（治社）名师、担当作为好支书；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（2）省千名好支书、省级以上优秀城乡社区工作者、社区工作领军人才、最美社工等综合性奖项或荣誉称号；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（3）宁波市级及以上先进基层党组织，省级以上和谐社区、先进基层群众性自治组织等综合性集体奖项；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（4）区（县、市）党委、政府授予的综合性奖项或荣誉称号。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二、优秀农村社区党组织书记（符合以下一项条件）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（1）宁波市级及以上优秀共产党员、优秀党务工作者、劳动模范、十大强基先锋、兴村（治社）名师、担当作为好支书；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（2）省千名好支书、省级以上优秀城乡社区工作者、社区工作领军人才、最美社工等综合性奖项或荣誉称号；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（3）宁波市级及以上先进基层党组织，省级以上和谐社区、先进基层群众性自治组织，全国乡村治理示范村等综合性集体奖项；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（4）区（县、市）党委、政府授予的综合性奖项或荣誉称号。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细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ZjcwNTU2Y2NlNzE5NWFkOTFkY2JiYjJjNThmM2IifQ=="/>
  </w:docVars>
  <w:rsids>
    <w:rsidRoot w:val="09043EAC"/>
    <w:rsid w:val="09043EAC"/>
    <w:rsid w:val="B4F9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01"/>
    <w:basedOn w:val="5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7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ascii="楷体_GB2312" w:eastAsia="楷体_GB2312" w:cs="楷体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2024-06-03T11:30:00Z</dcterms:created>
  <dc:creator>lenovo</dc:creator>
  <cp:lastModifiedBy>人社局收文员</cp:lastModifiedBy>
  <dcterms:modified xsi:type="dcterms:W3CDTF">2024-06-03T13:52:50Z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F57C2C0D8B154322A89881077B12F9CE_11</vt:lpwstr>
  </property>
</Properties>
</file>