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ind w:firstLine="66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无人机岗位相关科目测评标准</w:t>
      </w:r>
    </w:p>
    <w:p>
      <w:pPr>
        <w:ind w:firstLine="660" w:firstLineChars="150"/>
        <w:rPr>
          <w:rFonts w:ascii="仿宋_GB2312" w:eastAsia="仿宋_GB2312"/>
          <w:b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多旋翼无人机水平八字航线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测评标准</w:t>
      </w:r>
    </w:p>
    <w:p>
      <w:pPr>
        <w:ind w:firstLine="561" w:firstLineChars="200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一、测评内容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考生操控多旋翼无人机在姿态模式下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完成</w:t>
      </w:r>
      <w:r>
        <w:rPr>
          <w:rFonts w:hint="eastAsia" w:ascii="仿宋_GB2312" w:eastAsia="仿宋_GB2312"/>
          <w:bCs/>
          <w:sz w:val="28"/>
          <w:szCs w:val="28"/>
        </w:rPr>
        <w:t>“水平八字”飞行。以起降位为起点，起飞至高度3米，机头和航线切线方向保持一致，水平飞向1号点，向左以3号、4号、5号位为切点作圆周运动，飞至1号位。再以6号、7号、8号位为切点作圆周运动，飞至1号位。上述动作完成后对尾飞至起降点上空，降落。要求左右圈盘旋连贯完成，飞行中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bCs/>
          <w:sz w:val="28"/>
          <w:szCs w:val="28"/>
        </w:rPr>
        <w:t>保持速度均匀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高度无明显变化，机身纵轴与运动路线相切。</w:t>
      </w:r>
    </w:p>
    <w:p>
      <w:pPr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drawing>
          <wp:inline distT="0" distB="0" distL="114300" distR="114300">
            <wp:extent cx="4946015" cy="3707765"/>
            <wp:effectExtent l="0" t="0" r="6985" b="6985"/>
            <wp:docPr id="1" name="图片 1" descr="多旋翼场地图——9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多旋翼场地图——9米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015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科目示图</w:t>
      </w:r>
    </w:p>
    <w:p>
      <w:pPr>
        <w:ind w:firstLine="561" w:firstLineChars="200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二、测评机型</w:t>
      </w:r>
    </w:p>
    <w:p>
      <w:pPr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测评机型由组织方提供，测试机型参照大疆经纬M600，测试中GPS、超声波</w:t>
      </w:r>
      <w:r>
        <w:rPr>
          <w:rFonts w:hint="default" w:ascii="仿宋_GB2312" w:eastAsia="仿宋_GB2312"/>
          <w:bCs/>
          <w:sz w:val="28"/>
          <w:szCs w:val="28"/>
          <w:woUserID w:val="1"/>
        </w:rPr>
        <w:t>等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呈</w:t>
      </w:r>
      <w:r>
        <w:rPr>
          <w:rFonts w:hint="eastAsia" w:ascii="仿宋_GB2312" w:eastAsia="仿宋_GB2312"/>
          <w:bCs/>
          <w:sz w:val="28"/>
          <w:szCs w:val="28"/>
        </w:rPr>
        <w:t>关闭状态。</w:t>
      </w:r>
    </w:p>
    <w:p>
      <w:pPr>
        <w:ind w:firstLine="561" w:firstLineChars="200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三、测评场地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长、宽、高不少于28米、15米、7米的场地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1" w:firstLineChars="200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四、测评标准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</w:t>
      </w:r>
      <w:r>
        <w:rPr>
          <w:rFonts w:hint="eastAsia" w:ascii="仿宋_GB2312" w:eastAsia="仿宋_GB2312"/>
          <w:bCs/>
          <w:sz w:val="28"/>
          <w:szCs w:val="28"/>
        </w:rPr>
        <w:t>考生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1分钟内</w:t>
      </w:r>
      <w:r>
        <w:rPr>
          <w:rFonts w:hint="eastAsia" w:ascii="仿宋_GB2312" w:eastAsia="仿宋_GB2312"/>
          <w:bCs/>
          <w:sz w:val="28"/>
          <w:szCs w:val="28"/>
        </w:rPr>
        <w:t>自行完成航前检查工作，包括确认遥控器、通电前电池检查、机身（包含机臂</w:t>
      </w:r>
      <w:r>
        <w:rPr>
          <w:rFonts w:hint="default" w:ascii="仿宋_GB2312" w:eastAsia="仿宋_GB2312"/>
          <w:bCs/>
          <w:sz w:val="28"/>
          <w:szCs w:val="28"/>
          <w:woUserID w:val="1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电机</w:t>
      </w:r>
      <w:r>
        <w:rPr>
          <w:rFonts w:hint="default" w:ascii="仿宋_GB2312" w:eastAsia="仿宋_GB2312"/>
          <w:bCs/>
          <w:sz w:val="28"/>
          <w:szCs w:val="28"/>
          <w:woUserID w:val="1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桨叶等）检查、无人机通电自检、确认遥控器信号与飞机连接状态、飞机状态等航前检查工作。考生完成航前检查后，向主考官报告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“准备完毕，请求起飞”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（二）裁判长发出“起飞”指令方可启动升空，违规一次者警告处理，违规两次测试成绩为0分。</w:t>
      </w:r>
    </w:p>
    <w:p>
      <w:pPr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（三）考核过程中由于考生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操控</w:t>
      </w:r>
      <w:r>
        <w:rPr>
          <w:rFonts w:hint="eastAsia" w:ascii="仿宋_GB2312" w:eastAsia="仿宋_GB2312"/>
          <w:bCs/>
          <w:sz w:val="28"/>
          <w:szCs w:val="28"/>
        </w:rPr>
        <w:t>不当造成炸机或将航空器飞出安全区域（安全区域按现场划设，下同）的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，</w:t>
      </w:r>
      <w:r>
        <w:rPr>
          <w:rFonts w:hint="default" w:ascii="仿宋_GB2312" w:eastAsia="仿宋_GB2312"/>
          <w:bCs/>
          <w:sz w:val="28"/>
          <w:szCs w:val="28"/>
          <w:lang w:eastAsia="zh-CN"/>
          <w:woUserID w:val="1"/>
        </w:rPr>
        <w:t>3分钟内未完成考试规定动作的，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测试成绩为0分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numPr>
          <w:ilvl w:val="-1"/>
          <w:numId w:val="0"/>
        </w:numPr>
        <w:spacing w:beforeLines="-2147483648" w:afterLines="-2147483648"/>
        <w:ind w:left="0" w:leftChars="0" w:firstLine="560" w:firstLineChars="200"/>
        <w:rPr>
          <w:rFonts w:hint="eastAsia" w:ascii="仿宋_GB2312" w:hAnsi="Calibri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（四）</w:t>
      </w:r>
      <w:r>
        <w:rPr>
          <w:rFonts w:hint="eastAsia" w:ascii="仿宋_GB2312" w:hAnsi="Calibri" w:eastAsia="仿宋_GB2312" w:cstheme="minorBidi"/>
          <w:bCs/>
          <w:sz w:val="28"/>
          <w:szCs w:val="28"/>
          <w:lang w:val="en-US" w:eastAsia="zh-CN"/>
        </w:rPr>
        <w:t>考试</w:t>
      </w:r>
      <w:r>
        <w:rPr>
          <w:rFonts w:hint="eastAsia" w:ascii="仿宋_GB2312" w:hAnsi="Calibri" w:eastAsia="仿宋_GB2312" w:cstheme="minorBidi"/>
          <w:bCs/>
          <w:sz w:val="28"/>
          <w:szCs w:val="28"/>
        </w:rPr>
        <w:t>场地及</w:t>
      </w:r>
      <w:r>
        <w:rPr>
          <w:rFonts w:hint="eastAsia" w:ascii="仿宋_GB2312" w:eastAsia="仿宋_GB2312" w:cstheme="minorBidi"/>
          <w:bCs/>
          <w:sz w:val="28"/>
          <w:szCs w:val="28"/>
          <w:lang w:val="en-US" w:eastAsia="zh-CN"/>
        </w:rPr>
        <w:t>固定配套设施</w:t>
      </w:r>
      <w:r>
        <w:rPr>
          <w:rFonts w:hint="eastAsia" w:ascii="仿宋_GB2312" w:hAnsi="Calibri" w:eastAsia="仿宋_GB2312" w:cstheme="minorBidi"/>
          <w:bCs/>
          <w:sz w:val="28"/>
          <w:szCs w:val="28"/>
        </w:rPr>
        <w:t>允许误差为±5%</w:t>
      </w:r>
      <w:r>
        <w:rPr>
          <w:rFonts w:hint="eastAsia" w:ascii="仿宋_GB2312" w:hAnsi="Calibri" w:eastAsia="仿宋_GB2312"/>
          <w:bCs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 w:cstheme="minorBidi"/>
          <w:bCs/>
          <w:sz w:val="28"/>
          <w:szCs w:val="28"/>
          <w:lang w:val="en-US" w:eastAsia="zh-CN"/>
        </w:rPr>
        <w:t>（五）</w:t>
      </w:r>
      <w:r>
        <w:rPr>
          <w:rFonts w:hint="eastAsia" w:ascii="仿宋_GB2312" w:eastAsia="仿宋_GB2312"/>
          <w:bCs/>
          <w:sz w:val="28"/>
          <w:szCs w:val="28"/>
        </w:rPr>
        <w:t>该科目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主要评测考生操控飞行器完成</w:t>
      </w:r>
      <w:r>
        <w:rPr>
          <w:rFonts w:hint="eastAsia" w:ascii="仿宋_GB2312" w:eastAsia="仿宋_GB2312"/>
          <w:bCs/>
          <w:sz w:val="28"/>
          <w:szCs w:val="28"/>
        </w:rPr>
        <w:t>起飞、降落、航迹飞行等技术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动作</w:t>
      </w:r>
      <w:r>
        <w:rPr>
          <w:rFonts w:hint="eastAsia" w:ascii="仿宋_GB2312" w:eastAsia="仿宋_GB2312"/>
          <w:bCs/>
          <w:sz w:val="28"/>
          <w:szCs w:val="28"/>
        </w:rPr>
        <w:t>的稳定性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和</w:t>
      </w:r>
      <w:r>
        <w:rPr>
          <w:rFonts w:hint="eastAsia" w:ascii="仿宋_GB2312" w:eastAsia="仿宋_GB2312"/>
          <w:bCs/>
          <w:sz w:val="28"/>
          <w:szCs w:val="28"/>
        </w:rPr>
        <w:t>连贯性。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穿越机实操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测评标准</w:t>
      </w:r>
    </w:p>
    <w:p>
      <w:pPr>
        <w:ind w:firstLine="561" w:firstLineChars="200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一、测评内容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操控</w:t>
      </w:r>
      <w:r>
        <w:rPr>
          <w:rFonts w:hint="eastAsia" w:ascii="仿宋_GB2312" w:hAnsi="仿宋_GB2312" w:eastAsia="仿宋_GB2312" w:cs="仿宋_GB2312"/>
          <w:sz w:val="28"/>
          <w:szCs w:val="28"/>
        </w:rPr>
        <w:t>穿越机按顺序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穿越</w:t>
      </w:r>
      <w:r>
        <w:rPr>
          <w:rFonts w:hint="eastAsia" w:ascii="仿宋_GB2312" w:hAnsi="仿宋_GB2312" w:eastAsia="仿宋_GB2312" w:cs="仿宋_GB2312"/>
          <w:sz w:val="28"/>
          <w:szCs w:val="28"/>
        </w:rPr>
        <w:t>1号拱门，左转绕2号刀旗外侧，再依次由西向东同向穿越3号、4号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5号</w:t>
      </w:r>
      <w:r>
        <w:rPr>
          <w:rFonts w:hint="eastAsia" w:ascii="仿宋_GB2312" w:hAnsi="仿宋_GB2312" w:eastAsia="仿宋_GB2312" w:cs="仿宋_GB2312"/>
          <w:sz w:val="28"/>
          <w:szCs w:val="28"/>
        </w:rPr>
        <w:t>拱门，左转绕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号刀旗外侧，依次穿越7号、8号、9号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28"/>
          <w:szCs w:val="28"/>
        </w:rPr>
        <w:t>拱门，最后绕1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号刀旗外侧返回起降点降落锁桨。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/>
          <w:sz w:val="28"/>
        </w:rPr>
        <w:drawing>
          <wp:inline distT="0" distB="0" distL="114300" distR="114300">
            <wp:extent cx="5781675" cy="4304665"/>
            <wp:effectExtent l="0" t="0" r="9525" b="8255"/>
            <wp:docPr id="7" name="图片 4" descr="C:\Users\Administrator\Desktop\无人机测评科目标准及评分表\科目图\穿越机.jpg穿越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Administrator\Desktop\无人机测评科目标准及评分表\科目图\穿越机.jpg穿越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304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科目示图</w:t>
      </w:r>
    </w:p>
    <w:p>
      <w:pPr>
        <w:ind w:firstLine="561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二、测评机型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自备穿越机，轴距180mm-280mm(桨叶为5寸)，无GPS、气压计、超声波等辅助设备，考核过程中采取手动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操控</w:t>
      </w:r>
      <w:r>
        <w:rPr>
          <w:rFonts w:hint="eastAsia" w:ascii="仿宋_GB2312" w:hAnsi="仿宋_GB2312" w:eastAsia="仿宋_GB2312" w:cs="仿宋_GB2312"/>
          <w:sz w:val="28"/>
          <w:szCs w:val="28"/>
        </w:rPr>
        <w:t>模式完成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动作。</w:t>
      </w:r>
    </w:p>
    <w:p>
      <w:pPr>
        <w:ind w:firstLine="561" w:firstLineChars="200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三、测评场地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长、宽不少于45米、25米、高度为4.5-5.7米之间的场地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1" w:firstLineChars="200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四、测评标准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</w:t>
      </w:r>
      <w:r>
        <w:rPr>
          <w:rFonts w:hint="eastAsia" w:ascii="仿宋_GB2312" w:eastAsia="仿宋_GB2312"/>
          <w:bCs/>
          <w:sz w:val="28"/>
          <w:szCs w:val="28"/>
        </w:rPr>
        <w:t>考生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1分钟内</w:t>
      </w:r>
      <w:r>
        <w:rPr>
          <w:rFonts w:hint="eastAsia" w:ascii="仿宋_GB2312" w:eastAsia="仿宋_GB2312"/>
          <w:bCs/>
          <w:sz w:val="28"/>
          <w:szCs w:val="28"/>
        </w:rPr>
        <w:t>自行完成航前检查工作，包括确认遥控器、通电前电池检查、机身（包含机臂</w:t>
      </w:r>
      <w:r>
        <w:rPr>
          <w:rFonts w:hint="default" w:ascii="仿宋_GB2312" w:eastAsia="仿宋_GB2312"/>
          <w:bCs/>
          <w:sz w:val="28"/>
          <w:szCs w:val="28"/>
          <w:woUserID w:val="1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电机</w:t>
      </w:r>
      <w:r>
        <w:rPr>
          <w:rFonts w:hint="default" w:ascii="仿宋_GB2312" w:eastAsia="仿宋_GB2312"/>
          <w:bCs/>
          <w:sz w:val="28"/>
          <w:szCs w:val="28"/>
          <w:woUserID w:val="1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桨叶等）检查、</w:t>
      </w:r>
      <w:r>
        <w:rPr>
          <w:rFonts w:hint="default" w:ascii="仿宋_GB2312" w:eastAsia="仿宋_GB2312"/>
          <w:bCs/>
          <w:sz w:val="28"/>
          <w:szCs w:val="28"/>
          <w:woUserID w:val="1"/>
        </w:rPr>
        <w:t>穿越</w:t>
      </w:r>
      <w:r>
        <w:rPr>
          <w:rFonts w:hint="eastAsia" w:ascii="仿宋_GB2312" w:eastAsia="仿宋_GB2312"/>
          <w:bCs/>
          <w:sz w:val="28"/>
          <w:szCs w:val="28"/>
        </w:rPr>
        <w:t>机通电自检、确认遥控器信号与飞机连接状态、</w:t>
      </w:r>
      <w:r>
        <w:rPr>
          <w:rFonts w:hint="default" w:ascii="仿宋_GB2312" w:eastAsia="仿宋_GB2312"/>
          <w:bCs/>
          <w:sz w:val="28"/>
          <w:szCs w:val="28"/>
          <w:woUserID w:val="1"/>
        </w:rPr>
        <w:t>穿越机</w:t>
      </w:r>
      <w:r>
        <w:rPr>
          <w:rFonts w:hint="eastAsia" w:ascii="仿宋_GB2312" w:eastAsia="仿宋_GB2312"/>
          <w:bCs/>
          <w:sz w:val="28"/>
          <w:szCs w:val="28"/>
        </w:rPr>
        <w:t>状态等航前检查工作。考生完成航前检查后，向</w:t>
      </w:r>
      <w:r>
        <w:rPr>
          <w:rFonts w:hint="eastAsia" w:ascii="仿宋_GB2312" w:hAnsi="仿宋_GB2312" w:eastAsia="仿宋_GB2312" w:cs="仿宋_GB2312"/>
          <w:sz w:val="28"/>
          <w:szCs w:val="28"/>
        </w:rPr>
        <w:t>裁判长</w:t>
      </w:r>
      <w:r>
        <w:rPr>
          <w:rFonts w:hint="eastAsia" w:ascii="仿宋_GB2312" w:eastAsia="仿宋_GB2312"/>
          <w:bCs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“准备完毕，请求起飞”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（二）裁判长发出“起飞”指令方可启动升空，违规一次者警告处理，违规两次测试成绩为0分。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（三）考核过程中由于考生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操控</w:t>
      </w:r>
      <w:r>
        <w:rPr>
          <w:rFonts w:hint="eastAsia" w:ascii="仿宋_GB2312" w:eastAsia="仿宋_GB2312"/>
          <w:bCs/>
          <w:sz w:val="28"/>
          <w:szCs w:val="28"/>
        </w:rPr>
        <w:t>不当造成炸机或将航空器飞出安全区域的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测试成绩为0分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eastAsia="仿宋_GB2312"/>
          <w:bCs/>
          <w:sz w:val="28"/>
          <w:szCs w:val="28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操控</w:t>
      </w:r>
      <w:r>
        <w:rPr>
          <w:rFonts w:hint="eastAsia" w:ascii="仿宋_GB2312" w:hAnsi="仿宋_GB2312" w:eastAsia="仿宋_GB2312" w:cs="仿宋_GB2312"/>
          <w:sz w:val="28"/>
          <w:szCs w:val="28"/>
        </w:rPr>
        <w:t>穿越机未按要求路线绕障碍物飞行或出现漏标行为需及时进行补过，若未补过测试成绩为0分。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</w:t>
      </w:r>
      <w:r>
        <w:rPr>
          <w:rFonts w:hint="eastAsia" w:ascii="仿宋_GB2312" w:eastAsia="仿宋_GB2312"/>
          <w:bCs/>
          <w:sz w:val="28"/>
          <w:szCs w:val="28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控</w:t>
      </w:r>
      <w:r>
        <w:rPr>
          <w:rFonts w:hint="eastAsia" w:ascii="仿宋_GB2312" w:hAnsi="仿宋_GB2312" w:eastAsia="仿宋_GB2312" w:cs="仿宋_GB2312"/>
          <w:sz w:val="28"/>
          <w:szCs w:val="28"/>
        </w:rPr>
        <w:t>穿越机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秒内未按指定路线完成穿越障碍门的，测试成绩为0分。</w:t>
      </w:r>
    </w:p>
    <w:p>
      <w:pPr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（六）该科目主要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评测</w:t>
      </w:r>
      <w:r>
        <w:rPr>
          <w:rFonts w:hint="eastAsia" w:ascii="仿宋_GB2312" w:eastAsia="仿宋_GB2312"/>
          <w:bCs/>
          <w:sz w:val="28"/>
          <w:szCs w:val="28"/>
        </w:rPr>
        <w:t>考生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在限制条件下</w:t>
      </w:r>
      <w:r>
        <w:rPr>
          <w:rFonts w:hint="eastAsia" w:ascii="仿宋_GB2312" w:eastAsia="仿宋_GB2312"/>
          <w:bCs/>
          <w:sz w:val="28"/>
          <w:szCs w:val="28"/>
        </w:rPr>
        <w:t>操控飞行器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完成</w:t>
      </w:r>
      <w:r>
        <w:rPr>
          <w:rFonts w:hint="eastAsia" w:ascii="仿宋_GB2312" w:eastAsia="仿宋_GB2312"/>
          <w:bCs/>
          <w:sz w:val="28"/>
          <w:szCs w:val="28"/>
        </w:rPr>
        <w:t>起飞、降落、航迹飞行等技术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动作</w:t>
      </w:r>
      <w:r>
        <w:rPr>
          <w:rFonts w:hint="eastAsia" w:ascii="仿宋_GB2312" w:eastAsia="仿宋_GB2312"/>
          <w:bCs/>
          <w:sz w:val="28"/>
          <w:szCs w:val="28"/>
        </w:rPr>
        <w:t>的稳定性和连贯性以及完成时间。</w:t>
      </w: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（七）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考试</w:t>
      </w:r>
      <w:r>
        <w:rPr>
          <w:rFonts w:hint="eastAsia" w:ascii="仿宋_GB2312" w:hAnsi="Calibri" w:eastAsia="仿宋_GB2312" w:cstheme="minorBidi"/>
          <w:sz w:val="28"/>
          <w:szCs w:val="24"/>
        </w:rPr>
        <w:t>场地及道具尺寸允许误差为±5%，道具以实物为主，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相关图件</w:t>
      </w:r>
      <w:r>
        <w:rPr>
          <w:rFonts w:hint="eastAsia" w:ascii="仿宋_GB2312" w:hAnsi="Calibri" w:eastAsia="仿宋_GB2312" w:cstheme="minorBidi"/>
          <w:sz w:val="28"/>
          <w:szCs w:val="24"/>
        </w:rPr>
        <w:t>仅供参考</w:t>
      </w:r>
      <w:r>
        <w:rPr>
          <w:rFonts w:hint="eastAsia" w:ascii="仿宋_GB2312" w:hAnsi="Calibri" w:eastAsia="仿宋_GB2312"/>
          <w:sz w:val="28"/>
          <w:lang w:val="en-US" w:eastAsia="zh-CN"/>
        </w:rPr>
        <w:t>。</w:t>
      </w: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  <w:r>
        <w:rPr>
          <w:rFonts w:hint="eastAsia" w:ascii="仿宋_GB2312" w:eastAsia="仿宋_GB2312" w:cstheme="minorBidi"/>
          <w:sz w:val="28"/>
          <w:szCs w:val="24"/>
          <w:lang w:val="en-US" w:eastAsia="zh-CN"/>
        </w:rPr>
        <w:t>（八）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考生</w:t>
      </w:r>
      <w:r>
        <w:rPr>
          <w:rFonts w:hint="eastAsia" w:ascii="仿宋_GB2312" w:eastAsia="仿宋_GB2312" w:cstheme="minorBidi"/>
          <w:sz w:val="28"/>
          <w:szCs w:val="24"/>
          <w:lang w:val="en-US" w:eastAsia="zh-CN"/>
        </w:rPr>
        <w:t>需保存考试过程飞行记录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及</w:t>
      </w:r>
      <w:r>
        <w:rPr>
          <w:rFonts w:hint="eastAsia" w:ascii="仿宋_GB2312" w:eastAsia="仿宋_GB2312" w:cstheme="minorBidi"/>
          <w:sz w:val="28"/>
          <w:szCs w:val="24"/>
          <w:lang w:val="en-US" w:eastAsia="zh-CN"/>
        </w:rPr>
        <w:t>第一视角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录像</w:t>
      </w:r>
      <w:r>
        <w:rPr>
          <w:rFonts w:hint="eastAsia" w:ascii="仿宋_GB2312" w:hAnsi="Calibri" w:eastAsia="仿宋_GB2312" w:cstheme="minorBidi"/>
          <w:sz w:val="28"/>
          <w:szCs w:val="24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lang w:eastAsia="zh-CN"/>
        </w:rPr>
      </w:pPr>
    </w:p>
    <w:p>
      <w:pPr>
        <w:ind w:firstLine="560" w:firstLineChars="200"/>
        <w:rPr>
          <w:rFonts w:hint="eastAsia" w:ascii="仿宋_GB2312" w:eastAsia="仿宋_GB2312"/>
          <w:sz w:val="28"/>
          <w:lang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</w:rPr>
      </w:pPr>
    </w:p>
    <w:p>
      <w:pPr>
        <w:spacing w:beforeLines="0" w:afterLines="0"/>
        <w:jc w:val="center"/>
        <w:rPr>
          <w:rFonts w:hint="eastAsia" w:ascii="仿宋_GB2312" w:eastAsia="仿宋_GB2312"/>
          <w:kern w:val="0"/>
          <w:sz w:val="28"/>
        </w:rPr>
      </w:pPr>
      <w:r>
        <w:rPr>
          <w:rFonts w:hint="eastAsia" w:ascii="方正小标宋简体" w:hAnsi="方正小标宋简体" w:eastAsia="方正小标宋简体"/>
          <w:sz w:val="44"/>
        </w:rPr>
        <w:t>航模固定翼实操测评标准</w:t>
      </w:r>
    </w:p>
    <w:p>
      <w:pPr>
        <w:spacing w:beforeLines="0" w:afterLines="0"/>
        <w:ind w:firstLine="561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一、测评内容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eastAsia="仿宋_GB2312"/>
          <w:kern w:val="0"/>
          <w:sz w:val="28"/>
          <w:lang w:eastAsia="zh-CN"/>
        </w:rPr>
      </w:pPr>
      <w:r>
        <w:rPr>
          <w:rFonts w:hint="eastAsia" w:ascii="仿宋_GB2312" w:eastAsia="仿宋_GB2312"/>
          <w:kern w:val="0"/>
          <w:sz w:val="28"/>
          <w:lang w:eastAsia="zh-CN"/>
        </w:rPr>
        <w:t>考生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操控</w:t>
      </w:r>
      <w:r>
        <w:rPr>
          <w:rFonts w:hint="eastAsia" w:ascii="仿宋_GB2312" w:eastAsia="仿宋_GB2312"/>
          <w:kern w:val="0"/>
          <w:sz w:val="28"/>
          <w:lang w:eastAsia="zh-CN"/>
        </w:rPr>
        <w:t>航模固定翼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连贯完成测评动作。</w:t>
      </w:r>
      <w:r>
        <w:rPr>
          <w:rFonts w:hint="eastAsia" w:ascii="仿宋_GB2312" w:eastAsia="仿宋_GB2312"/>
          <w:kern w:val="0"/>
          <w:sz w:val="28"/>
          <w:lang w:eastAsia="zh-CN"/>
        </w:rPr>
        <w:t>从地面滑跑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逆风</w:t>
      </w:r>
      <w:r>
        <w:rPr>
          <w:rFonts w:hint="eastAsia" w:ascii="仿宋_GB2312" w:eastAsia="仿宋_GB2312"/>
          <w:kern w:val="0"/>
          <w:sz w:val="28"/>
          <w:lang w:eastAsia="zh-CN"/>
        </w:rPr>
        <w:t>起飞，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匀速</w:t>
      </w:r>
      <w:r>
        <w:rPr>
          <w:rFonts w:hint="eastAsia" w:ascii="仿宋_GB2312" w:eastAsia="仿宋_GB2312"/>
          <w:kern w:val="0"/>
          <w:sz w:val="28"/>
          <w:lang w:eastAsia="zh-CN"/>
        </w:rPr>
        <w:t>爬升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至</w:t>
      </w:r>
      <w:r>
        <w:rPr>
          <w:rFonts w:hint="eastAsia" w:ascii="仿宋_GB2312" w:eastAsia="仿宋_GB2312"/>
          <w:kern w:val="0"/>
          <w:sz w:val="28"/>
          <w:lang w:eastAsia="zh-CN"/>
        </w:rPr>
        <w:t>安全高度；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在“掉头区”空中调整后，完成水平8字航线飞行动作，要求选择8字进入点，以</w:t>
      </w:r>
      <w:r>
        <w:rPr>
          <w:rFonts w:hint="eastAsia" w:ascii="仿宋_GB2312" w:eastAsia="仿宋_GB2312"/>
          <w:kern w:val="0"/>
          <w:sz w:val="28"/>
          <w:lang w:eastAsia="zh-CN"/>
        </w:rPr>
        <w:t>水平直线进入1/4水平圆，接水平圆—周后，进入后3/4圆，水平直线改出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（选择①②③④①或③④①②③航线，进入与改出点一致）</w:t>
      </w:r>
      <w:r>
        <w:rPr>
          <w:rFonts w:hint="eastAsia" w:ascii="仿宋_GB2312" w:eastAsia="仿宋_GB2312"/>
          <w:kern w:val="0"/>
          <w:sz w:val="28"/>
          <w:lang w:eastAsia="zh-CN"/>
        </w:rPr>
        <w:t>；空中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调整后，完成模拟发动机熄火动作，要求根据风向调整航线至第三边，飞机拉高，裁判下达“模拟熄火”指令后，在模拟熄火区关闭动力，转弯至第五</w:t>
      </w:r>
      <w:r>
        <w:rPr>
          <w:rFonts w:hint="eastAsia" w:ascii="仿宋_GB2312" w:eastAsia="仿宋_GB2312"/>
          <w:kern w:val="0"/>
          <w:sz w:val="28"/>
          <w:lang w:eastAsia="zh-CN"/>
        </w:rPr>
        <w:t>边对正跑道，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以</w:t>
      </w:r>
      <w:r>
        <w:rPr>
          <w:rFonts w:hint="eastAsia" w:ascii="仿宋_GB2312" w:eastAsia="仿宋_GB2312"/>
          <w:kern w:val="0"/>
          <w:sz w:val="28"/>
          <w:lang w:eastAsia="zh-CN"/>
        </w:rPr>
        <w:t>低于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28"/>
          <w:lang w:eastAsia="zh-CN"/>
        </w:rPr>
        <w:t>米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的</w:t>
      </w:r>
      <w:r>
        <w:rPr>
          <w:rFonts w:hint="eastAsia" w:ascii="仿宋_GB2312" w:eastAsia="仿宋_GB2312"/>
          <w:kern w:val="0"/>
          <w:sz w:val="28"/>
          <w:lang w:eastAsia="zh-CN"/>
        </w:rPr>
        <w:t>高度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完成</w:t>
      </w:r>
      <w:r>
        <w:rPr>
          <w:rFonts w:hint="eastAsia" w:ascii="仿宋_GB2312" w:eastAsia="仿宋_GB2312"/>
          <w:kern w:val="0"/>
          <w:sz w:val="28"/>
          <w:lang w:eastAsia="zh-CN"/>
        </w:rPr>
        <w:t>低空通场，飞过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跑道</w:t>
      </w:r>
      <w:r>
        <w:rPr>
          <w:rFonts w:hint="eastAsia" w:ascii="仿宋_GB2312" w:eastAsia="仿宋_GB2312"/>
          <w:kern w:val="0"/>
          <w:sz w:val="28"/>
          <w:lang w:eastAsia="zh-CN"/>
        </w:rPr>
        <w:t>中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线</w:t>
      </w:r>
      <w:r>
        <w:rPr>
          <w:rFonts w:hint="eastAsia" w:ascii="仿宋_GB2312" w:eastAsia="仿宋_GB2312"/>
          <w:kern w:val="0"/>
          <w:sz w:val="28"/>
          <w:lang w:eastAsia="zh-CN"/>
        </w:rPr>
        <w:t>后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恢复动力</w:t>
      </w:r>
      <w:r>
        <w:rPr>
          <w:rFonts w:hint="eastAsia" w:ascii="仿宋_GB2312" w:eastAsia="仿宋_GB2312"/>
          <w:kern w:val="0"/>
          <w:sz w:val="28"/>
          <w:lang w:eastAsia="zh-CN"/>
        </w:rPr>
        <w:t>爬升复飞；空中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调整后，完成降落动作，要求第三边转弯调整航线至第五边后，</w:t>
      </w:r>
      <w:r>
        <w:rPr>
          <w:rFonts w:hint="eastAsia" w:ascii="仿宋_GB2312" w:eastAsia="仿宋_GB2312"/>
          <w:kern w:val="0"/>
          <w:sz w:val="28"/>
          <w:lang w:eastAsia="zh-CN"/>
        </w:rPr>
        <w:t>对准指定跑道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降落，</w:t>
      </w:r>
      <w:r>
        <w:rPr>
          <w:rFonts w:hint="eastAsia" w:ascii="仿宋_GB2312" w:eastAsia="仿宋_GB2312"/>
          <w:kern w:val="0"/>
          <w:sz w:val="28"/>
          <w:lang w:eastAsia="zh-CN"/>
        </w:rPr>
        <w:t>接地滑跑至停止。</w:t>
      </w:r>
    </w:p>
    <w:p>
      <w:pPr>
        <w:keepNext w:val="0"/>
        <w:keepLines w:val="0"/>
        <w:widowControl/>
        <w:suppressLineNumbers w:val="0"/>
        <w:ind w:firstLine="560" w:firstLineChars="200"/>
        <w:jc w:val="center"/>
        <w:rPr>
          <w:rFonts w:hint="eastAsia" w:ascii="仿宋_GB2312" w:eastAsia="仿宋_GB2312"/>
          <w:kern w:val="0"/>
          <w:sz w:val="28"/>
          <w:lang w:eastAsia="zh-CN"/>
        </w:rPr>
      </w:pPr>
      <w:r>
        <w:rPr>
          <w:rFonts w:hint="eastAsia" w:ascii="仿宋_GB2312" w:eastAsia="仿宋_GB2312"/>
          <w:kern w:val="0"/>
          <w:sz w:val="28"/>
          <w:lang w:eastAsia="zh-CN"/>
        </w:rPr>
        <w:drawing>
          <wp:inline distT="0" distB="0" distL="114300" distR="114300">
            <wp:extent cx="3253740" cy="3743960"/>
            <wp:effectExtent l="0" t="0" r="7620" b="5080"/>
            <wp:docPr id="5" name="图片 5" descr="固定翼场地图-终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固定翼场地图-终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561" w:firstLineChars="200"/>
        <w:jc w:val="center"/>
        <w:rPr>
          <w:rFonts w:hint="default"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科目示图</w:t>
      </w:r>
    </w:p>
    <w:p>
      <w:pPr>
        <w:spacing w:beforeLines="0" w:afterLines="0"/>
        <w:ind w:firstLine="561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二、测评机型</w:t>
      </w:r>
    </w:p>
    <w:p>
      <w:pPr>
        <w:spacing w:beforeLines="0" w:afterLines="0"/>
        <w:ind w:firstLine="560" w:firstLineChars="200"/>
        <w:rPr>
          <w:rFonts w:hint="default" w:ascii="仿宋_GB2312" w:eastAsia="仿宋_GB2312"/>
          <w:kern w:val="0"/>
          <w:sz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</w:rPr>
        <w:t>自带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电动</w:t>
      </w:r>
      <w:r>
        <w:rPr>
          <w:rFonts w:hint="eastAsia" w:ascii="仿宋_GB2312" w:eastAsia="仿宋_GB2312"/>
          <w:kern w:val="0"/>
          <w:sz w:val="28"/>
        </w:rPr>
        <w:t>固定翼</w:t>
      </w:r>
      <w:r>
        <w:rPr>
          <w:rFonts w:hint="eastAsia" w:ascii="仿宋_GB2312" w:eastAsia="仿宋_GB2312"/>
          <w:kern w:val="0"/>
          <w:sz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</w:rPr>
        <w:t>动力布局为前拉式</w:t>
      </w:r>
      <w:r>
        <w:rPr>
          <w:rFonts w:hint="eastAsia" w:ascii="仿宋_GB2312" w:eastAsia="仿宋_GB2312"/>
          <w:kern w:val="0"/>
          <w:sz w:val="28"/>
          <w:lang w:eastAsia="zh-CN"/>
        </w:rPr>
        <w:t>。</w:t>
      </w:r>
      <w:r>
        <w:rPr>
          <w:rFonts w:hint="eastAsia" w:ascii="仿宋_GB2312" w:eastAsia="仿宋_GB2312"/>
          <w:kern w:val="0"/>
          <w:sz w:val="28"/>
        </w:rPr>
        <w:t>翼展不小于1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28"/>
        </w:rPr>
        <w:t>00mm</w:t>
      </w:r>
      <w:r>
        <w:rPr>
          <w:rFonts w:hint="eastAsia" w:ascii="仿宋_GB2312" w:eastAsia="仿宋_GB2312"/>
          <w:kern w:val="0"/>
          <w:sz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起飞重量不低于4kg</w:t>
      </w:r>
      <w:r>
        <w:rPr>
          <w:rFonts w:hint="eastAsia" w:ascii="仿宋_GB2312" w:eastAsia="仿宋_GB2312"/>
          <w:kern w:val="0"/>
          <w:sz w:val="28"/>
          <w:lang w:eastAsia="zh-CN"/>
        </w:rPr>
        <w:t>。</w:t>
      </w:r>
      <w:r>
        <w:rPr>
          <w:rFonts w:hint="eastAsia" w:ascii="仿宋_GB2312" w:eastAsia="仿宋_GB2312"/>
          <w:kern w:val="0"/>
          <w:sz w:val="28"/>
        </w:rPr>
        <w:t>采用</w:t>
      </w:r>
      <w:r>
        <w:rPr>
          <w:rFonts w:hint="eastAsia" w:ascii="仿宋_GB2312" w:eastAsia="仿宋_GB2312"/>
          <w:kern w:val="0"/>
          <w:sz w:val="28"/>
          <w:lang w:eastAsia="zh-CN"/>
        </w:rPr>
        <w:t>地面</w:t>
      </w:r>
      <w:r>
        <w:rPr>
          <w:rFonts w:hint="eastAsia" w:ascii="仿宋_GB2312" w:eastAsia="仿宋_GB2312"/>
          <w:kern w:val="0"/>
          <w:sz w:val="28"/>
        </w:rPr>
        <w:t>滑行的起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降</w:t>
      </w:r>
      <w:r>
        <w:rPr>
          <w:rFonts w:hint="eastAsia" w:ascii="仿宋_GB2312" w:eastAsia="仿宋_GB2312"/>
          <w:kern w:val="0"/>
          <w:sz w:val="28"/>
        </w:rPr>
        <w:t>方式。不得在飞行器上加装增稳类电子元件。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固定翼测评需另外搭载裁判组提供的设备，重量约60g、尺寸约70*50*25mm。</w:t>
      </w:r>
    </w:p>
    <w:p>
      <w:pPr>
        <w:spacing w:beforeLines="0" w:afterLines="0"/>
        <w:ind w:firstLine="561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三、测评场地</w:t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hAnsi="仿宋_GB2312" w:eastAsia="仿宋_GB2312"/>
          <w:sz w:val="28"/>
        </w:rPr>
        <w:t>空旷</w:t>
      </w:r>
      <w:r>
        <w:rPr>
          <w:rFonts w:hint="eastAsia" w:ascii="仿宋_GB2312" w:hAnsi="仿宋_GB2312" w:eastAsia="仿宋_GB2312"/>
          <w:sz w:val="28"/>
          <w:lang w:val="en-US" w:eastAsia="zh-CN"/>
        </w:rPr>
        <w:t>场地</w:t>
      </w:r>
      <w:r>
        <w:rPr>
          <w:rFonts w:hint="eastAsia" w:ascii="仿宋_GB2312" w:eastAsia="仿宋_GB2312"/>
          <w:kern w:val="0"/>
          <w:sz w:val="28"/>
        </w:rPr>
        <w:t>。</w:t>
      </w:r>
    </w:p>
    <w:p>
      <w:pPr>
        <w:spacing w:beforeLines="0" w:afterLines="0"/>
        <w:ind w:firstLine="561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四、评分标准</w:t>
      </w:r>
    </w:p>
    <w:p>
      <w:pPr>
        <w:spacing w:beforeLines="0" w:afterLines="0"/>
        <w:ind w:firstLine="560" w:firstLineChars="200"/>
        <w:rPr>
          <w:rFonts w:hint="default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</w:rPr>
        <w:t>（一）考生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1分钟内</w:t>
      </w:r>
      <w:r>
        <w:rPr>
          <w:rFonts w:hint="eastAsia" w:ascii="仿宋_GB2312" w:hAnsi="仿宋_GB2312" w:eastAsia="仿宋_GB2312"/>
          <w:sz w:val="28"/>
        </w:rPr>
        <w:t>自行完成</w:t>
      </w:r>
      <w:r>
        <w:rPr>
          <w:rFonts w:hint="eastAsia" w:ascii="仿宋_GB2312" w:hAnsi="仿宋_GB2312" w:eastAsia="仿宋_GB2312"/>
          <w:sz w:val="28"/>
          <w:lang w:eastAsia="zh-CN"/>
        </w:rPr>
        <w:t>起飞</w:t>
      </w:r>
      <w:r>
        <w:rPr>
          <w:rFonts w:hint="eastAsia" w:ascii="仿宋_GB2312" w:hAnsi="仿宋_GB2312" w:eastAsia="仿宋_GB2312"/>
          <w:sz w:val="28"/>
        </w:rPr>
        <w:t>前检查工作，</w:t>
      </w:r>
      <w:r>
        <w:rPr>
          <w:rFonts w:hint="eastAsia" w:ascii="仿宋_GB2312" w:hAnsi="仿宋_GB2312" w:eastAsia="仿宋_GB2312"/>
          <w:sz w:val="28"/>
          <w:lang w:val="en-US" w:eastAsia="zh-CN"/>
        </w:rPr>
        <w:t>包含</w:t>
      </w:r>
      <w:r>
        <w:rPr>
          <w:rFonts w:hint="eastAsia" w:ascii="仿宋_GB2312" w:hAnsi="仿宋_GB2312" w:eastAsia="仿宋_GB2312"/>
          <w:sz w:val="28"/>
        </w:rPr>
        <w:t>遥控器、</w:t>
      </w:r>
      <w:r>
        <w:rPr>
          <w:rFonts w:hint="eastAsia" w:ascii="仿宋_GB2312" w:hAnsi="仿宋_GB2312" w:eastAsia="仿宋_GB2312"/>
          <w:sz w:val="28"/>
          <w:lang w:eastAsia="zh-CN"/>
        </w:rPr>
        <w:t>飞机检查</w:t>
      </w:r>
      <w:r>
        <w:rPr>
          <w:rFonts w:hint="eastAsia" w:ascii="仿宋_GB2312" w:hAnsi="仿宋_GB2312" w:eastAsia="仿宋_GB2312"/>
          <w:sz w:val="28"/>
        </w:rPr>
        <w:t>（</w:t>
      </w:r>
      <w:r>
        <w:rPr>
          <w:rFonts w:hint="eastAsia" w:ascii="仿宋_GB2312" w:hAnsi="仿宋_GB2312" w:eastAsia="仿宋_GB2312"/>
          <w:sz w:val="28"/>
          <w:lang w:eastAsia="zh-CN"/>
        </w:rPr>
        <w:t>机身、动力系统、舵面、接收机</w:t>
      </w:r>
      <w:r>
        <w:rPr>
          <w:rFonts w:hint="eastAsia" w:ascii="仿宋_GB2312" w:hAnsi="仿宋_GB2312" w:eastAsia="仿宋_GB2312"/>
          <w:sz w:val="28"/>
        </w:rPr>
        <w:t>等）等。考生完成检查后，向</w:t>
      </w:r>
      <w:r>
        <w:rPr>
          <w:rFonts w:hint="eastAsia" w:ascii="仿宋_GB2312" w:hAnsi="仿宋_GB2312" w:eastAsia="仿宋_GB2312"/>
          <w:sz w:val="28"/>
          <w:lang w:val="en-US" w:eastAsia="zh-CN"/>
        </w:rPr>
        <w:t>裁判长</w:t>
      </w:r>
      <w:r>
        <w:rPr>
          <w:rFonts w:hint="eastAsia" w:ascii="仿宋_GB2312" w:hAnsi="仿宋_GB2312" w:eastAsia="仿宋_GB2312"/>
          <w:sz w:val="28"/>
        </w:rPr>
        <w:t>报告“准备完毕，请求起飞”</w:t>
      </w:r>
      <w:r>
        <w:rPr>
          <w:rFonts w:hint="eastAsia" w:ascii="仿宋_GB2312" w:hAnsi="仿宋_GB2312" w:eastAsia="仿宋_GB2312"/>
          <w:sz w:val="28"/>
          <w:lang w:eastAsia="zh-CN"/>
        </w:rPr>
        <w:t>；</w:t>
      </w:r>
      <w:r>
        <w:rPr>
          <w:rFonts w:hint="eastAsia" w:ascii="仿宋_GB2312" w:hAnsi="仿宋_GB2312" w:eastAsia="仿宋_GB2312"/>
          <w:sz w:val="28"/>
          <w:lang w:val="en-US" w:eastAsia="zh-CN"/>
        </w:rPr>
        <w:t>执行“水平8字”、降落动作时需提前向裁判长报告；模拟发动机熄火动作需根据裁判长的指令执行。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/>
          <w:sz w:val="28"/>
          <w:lang w:eastAsia="zh-CN"/>
        </w:rPr>
      </w:pPr>
      <w:r>
        <w:rPr>
          <w:rFonts w:hint="eastAsia" w:ascii="仿宋_GB2312" w:hAnsi="仿宋_GB2312" w:eastAsia="仿宋_GB2312"/>
          <w:sz w:val="28"/>
        </w:rPr>
        <w:t>（二）裁判长发出“起飞”指令方可</w:t>
      </w:r>
      <w:r>
        <w:rPr>
          <w:rFonts w:hint="eastAsia" w:ascii="仿宋_GB2312" w:hAnsi="仿宋_GB2312" w:eastAsia="仿宋_GB2312"/>
          <w:sz w:val="28"/>
          <w:lang w:val="en-US" w:eastAsia="zh-CN"/>
        </w:rPr>
        <w:t>滑跑</w:t>
      </w:r>
      <w:r>
        <w:rPr>
          <w:rFonts w:hint="eastAsia" w:ascii="仿宋_GB2312" w:hAnsi="仿宋_GB2312" w:eastAsia="仿宋_GB2312"/>
          <w:sz w:val="28"/>
        </w:rPr>
        <w:t>升空，违规一次者警告处理，违规两次测试成绩为0分</w:t>
      </w:r>
      <w:r>
        <w:rPr>
          <w:rFonts w:hint="eastAsia" w:ascii="仿宋_GB2312" w:hAnsi="仿宋_GB2312" w:eastAsia="仿宋_GB2312"/>
          <w:sz w:val="28"/>
          <w:lang w:eastAsia="zh-CN"/>
        </w:rPr>
        <w:t>；</w:t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（三）飞行器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未按照风向逆风起飞、航线超出规定空域或</w:t>
      </w:r>
      <w:r>
        <w:rPr>
          <w:rFonts w:hint="eastAsia" w:ascii="仿宋_GB2312" w:eastAsia="仿宋_GB2312"/>
          <w:kern w:val="0"/>
          <w:sz w:val="28"/>
        </w:rPr>
        <w:t>飞行器上加装增稳类电子元件，</w:t>
      </w:r>
      <w:r>
        <w:rPr>
          <w:rFonts w:hint="eastAsia" w:ascii="仿宋_GB2312" w:hAnsi="仿宋_GB2312" w:eastAsia="仿宋_GB2312"/>
          <w:sz w:val="28"/>
        </w:rPr>
        <w:t>测试成绩为0分</w:t>
      </w:r>
      <w:r>
        <w:rPr>
          <w:rFonts w:hint="eastAsia" w:ascii="仿宋_GB2312" w:eastAsia="仿宋_GB2312"/>
          <w:kern w:val="0"/>
          <w:sz w:val="28"/>
        </w:rPr>
        <w:t>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eastAsia="仿宋_GB2312"/>
          <w:kern w:val="0"/>
          <w:sz w:val="28"/>
        </w:rPr>
        <w:t>（四）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考试时间4分钟，超时</w:t>
      </w:r>
      <w:r>
        <w:rPr>
          <w:rFonts w:hint="eastAsia" w:ascii="仿宋_GB2312" w:hAnsi="仿宋_GB2312" w:eastAsia="仿宋_GB2312"/>
          <w:sz w:val="28"/>
        </w:rPr>
        <w:t>测试成绩为0分</w:t>
      </w:r>
      <w:r>
        <w:rPr>
          <w:rFonts w:hint="eastAsia" w:ascii="仿宋_GB2312" w:hAnsi="仿宋_GB2312" w:eastAsia="仿宋_GB2312"/>
          <w:sz w:val="28"/>
          <w:lang w:eastAsia="zh-CN"/>
        </w:rPr>
        <w:t>；</w:t>
      </w:r>
      <w:r>
        <w:rPr>
          <w:rFonts w:hint="eastAsia" w:ascii="仿宋_GB2312" w:eastAsia="仿宋_GB2312"/>
          <w:sz w:val="28"/>
        </w:rPr>
        <w:t>考核过程中</w:t>
      </w:r>
      <w:r>
        <w:rPr>
          <w:rFonts w:hint="eastAsia" w:ascii="仿宋_GB2312" w:eastAsia="仿宋_GB2312"/>
          <w:sz w:val="28"/>
          <w:lang w:val="en-US" w:eastAsia="zh-CN"/>
        </w:rPr>
        <w:t>考生2</w:t>
      </w:r>
      <w:r>
        <w:rPr>
          <w:rFonts w:hint="eastAsia" w:ascii="仿宋_GB2312" w:hAnsi="仿宋_GB2312" w:eastAsia="仿宋_GB2312"/>
          <w:sz w:val="28"/>
        </w:rPr>
        <w:t>分钟内未</w:t>
      </w:r>
      <w:r>
        <w:rPr>
          <w:rFonts w:hint="eastAsia" w:ascii="仿宋_GB2312" w:hAnsi="仿宋_GB2312" w:eastAsia="仿宋_GB2312"/>
          <w:sz w:val="28"/>
          <w:lang w:val="en-US" w:eastAsia="zh-CN"/>
        </w:rPr>
        <w:t>开始执行规定动作</w:t>
      </w:r>
      <w:r>
        <w:rPr>
          <w:rFonts w:hint="eastAsia" w:ascii="仿宋_GB2312" w:eastAsia="仿宋_GB2312"/>
          <w:sz w:val="28"/>
          <w:lang w:val="en-US" w:eastAsia="zh-CN"/>
        </w:rPr>
        <w:t>或</w:t>
      </w:r>
      <w:r>
        <w:rPr>
          <w:rFonts w:hint="eastAsia" w:ascii="仿宋_GB2312" w:eastAsia="仿宋_GB2312"/>
          <w:sz w:val="28"/>
        </w:rPr>
        <w:t>由于操作不当造成炸机</w:t>
      </w:r>
      <w:r>
        <w:rPr>
          <w:rFonts w:hint="eastAsia" w:ascii="仿宋_GB2312" w:eastAsia="仿宋_GB2312"/>
          <w:sz w:val="28"/>
          <w:lang w:val="en-US" w:eastAsia="zh-CN"/>
        </w:rPr>
        <w:t>导致无法执行</w:t>
      </w:r>
      <w:r>
        <w:rPr>
          <w:rFonts w:hint="eastAsia" w:ascii="仿宋_GB2312" w:hAnsi="仿宋_GB2312" w:eastAsia="仿宋_GB2312"/>
          <w:sz w:val="28"/>
          <w:lang w:val="en-US" w:eastAsia="zh-CN"/>
        </w:rPr>
        <w:t>规定动作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hAnsi="仿宋_GB2312" w:eastAsia="仿宋_GB2312"/>
          <w:sz w:val="28"/>
        </w:rPr>
        <w:t>测试成绩为0分。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eastAsia="仿宋_GB2312"/>
          <w:kern w:val="0"/>
          <w:sz w:val="28"/>
        </w:rPr>
        <w:t>（五）</w:t>
      </w:r>
      <w:r>
        <w:rPr>
          <w:rFonts w:hint="eastAsia" w:ascii="仿宋_GB2312" w:eastAsia="仿宋_GB2312"/>
          <w:bCs/>
          <w:sz w:val="28"/>
          <w:szCs w:val="28"/>
        </w:rPr>
        <w:t>考生</w:t>
      </w:r>
      <w:r>
        <w:rPr>
          <w:rFonts w:hint="eastAsia" w:ascii="仿宋_GB2312" w:eastAsia="仿宋_GB2312"/>
          <w:sz w:val="28"/>
        </w:rPr>
        <w:t>操</w:t>
      </w:r>
      <w:r>
        <w:rPr>
          <w:rFonts w:hint="eastAsia" w:ascii="仿宋_GB2312" w:eastAsia="仿宋_GB2312"/>
          <w:sz w:val="28"/>
          <w:lang w:val="en-US" w:eastAsia="zh-CN"/>
        </w:rPr>
        <w:t>控</w:t>
      </w:r>
      <w:r>
        <w:rPr>
          <w:rFonts w:hint="eastAsia" w:ascii="仿宋_GB2312" w:eastAsia="仿宋_GB2312"/>
          <w:sz w:val="28"/>
        </w:rPr>
        <w:t>飞行器离地</w:t>
      </w:r>
      <w:r>
        <w:rPr>
          <w:rFonts w:hint="eastAsia" w:ascii="仿宋_GB2312" w:eastAsia="仿宋_GB2312"/>
          <w:sz w:val="28"/>
          <w:lang w:val="en-US" w:eastAsia="zh-CN"/>
        </w:rPr>
        <w:t>升空</w:t>
      </w:r>
      <w:r>
        <w:rPr>
          <w:rFonts w:hint="eastAsia" w:ascii="仿宋_GB2312" w:eastAsia="仿宋_GB2312"/>
          <w:sz w:val="28"/>
        </w:rPr>
        <w:t>后飞行器再着地的，视为测评结束。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lang w:val="en-US" w:eastAsia="zh-CN"/>
        </w:rPr>
        <w:t>六</w:t>
      </w:r>
      <w:r>
        <w:rPr>
          <w:rFonts w:hint="eastAsia" w:ascii="仿宋_GB2312" w:hAnsi="仿宋_GB2312" w:eastAsia="仿宋_GB2312"/>
          <w:sz w:val="28"/>
          <w:lang w:eastAsia="zh-CN"/>
        </w:rPr>
        <w:t>）</w:t>
      </w:r>
      <w:r>
        <w:rPr>
          <w:rFonts w:hint="eastAsia" w:ascii="仿宋_GB2312" w:eastAsia="仿宋_GB2312"/>
          <w:sz w:val="28"/>
        </w:rPr>
        <w:t>该科目</w:t>
      </w:r>
      <w:r>
        <w:rPr>
          <w:rFonts w:hint="eastAsia" w:ascii="仿宋_GB2312" w:eastAsia="仿宋_GB2312"/>
          <w:sz w:val="28"/>
          <w:lang w:val="en-US" w:eastAsia="zh-CN"/>
        </w:rPr>
        <w:t>主要评测考生操控飞行器完成</w:t>
      </w:r>
      <w:r>
        <w:rPr>
          <w:rFonts w:hint="eastAsia" w:ascii="仿宋_GB2312" w:eastAsia="仿宋_GB2312"/>
          <w:sz w:val="28"/>
        </w:rPr>
        <w:t>起飞、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字航线航线、模拟发动机熄火、降落</w:t>
      </w:r>
      <w:r>
        <w:rPr>
          <w:rFonts w:hint="eastAsia" w:ascii="仿宋_GB2312" w:eastAsia="仿宋_GB2312"/>
          <w:sz w:val="28"/>
        </w:rPr>
        <w:t>等技术</w:t>
      </w:r>
      <w:r>
        <w:rPr>
          <w:rFonts w:hint="eastAsia" w:ascii="仿宋_GB2312" w:eastAsia="仿宋_GB2312"/>
          <w:sz w:val="28"/>
          <w:lang w:val="en-US" w:eastAsia="zh-CN"/>
        </w:rPr>
        <w:t>动作</w:t>
      </w:r>
      <w:r>
        <w:rPr>
          <w:rFonts w:hint="eastAsia" w:ascii="仿宋_GB2312" w:eastAsia="仿宋_GB2312"/>
          <w:sz w:val="28"/>
        </w:rPr>
        <w:t>的稳定性</w:t>
      </w:r>
      <w:r>
        <w:rPr>
          <w:rFonts w:hint="eastAsia" w:ascii="仿宋_GB2312" w:eastAsia="仿宋_GB2312"/>
          <w:sz w:val="28"/>
          <w:lang w:val="en-US" w:eastAsia="zh-CN"/>
        </w:rPr>
        <w:t>和</w:t>
      </w:r>
      <w:r>
        <w:rPr>
          <w:rFonts w:hint="eastAsia" w:ascii="仿宋_GB2312" w:eastAsia="仿宋_GB2312"/>
          <w:sz w:val="28"/>
        </w:rPr>
        <w:t>连贯性。</w:t>
      </w: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（</w:t>
      </w:r>
      <w:r>
        <w:rPr>
          <w:rFonts w:hint="eastAsia" w:ascii="仿宋_GB2312" w:eastAsia="仿宋_GB2312" w:cstheme="minorBidi"/>
          <w:sz w:val="28"/>
          <w:szCs w:val="24"/>
          <w:lang w:val="en-US" w:eastAsia="zh-CN"/>
        </w:rPr>
        <w:t>七</w:t>
      </w:r>
      <w:r>
        <w:rPr>
          <w:rFonts w:hint="eastAsia" w:ascii="仿宋_GB2312" w:eastAsia="仿宋_GB2312"/>
          <w:sz w:val="28"/>
          <w:lang w:val="en-US" w:eastAsia="zh-CN"/>
        </w:rPr>
        <w:t>）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裁判组可</w:t>
      </w:r>
      <w:r>
        <w:rPr>
          <w:rFonts w:hint="eastAsia" w:ascii="仿宋_GB2312" w:hAnsi="Calibri" w:eastAsia="仿宋_GB2312" w:cstheme="minorBidi"/>
          <w:sz w:val="28"/>
          <w:szCs w:val="24"/>
        </w:rPr>
        <w:t>在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考试前或考试结束后</w:t>
      </w:r>
      <w:r>
        <w:rPr>
          <w:rFonts w:hint="eastAsia" w:ascii="仿宋_GB2312" w:hAnsi="Calibri" w:eastAsia="仿宋_GB2312" w:cstheme="minorBidi"/>
          <w:sz w:val="28"/>
          <w:szCs w:val="24"/>
        </w:rPr>
        <w:t>要求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考生</w:t>
      </w:r>
      <w:r>
        <w:rPr>
          <w:rFonts w:hint="eastAsia" w:ascii="仿宋_GB2312" w:hAnsi="Calibri" w:eastAsia="仿宋_GB2312" w:cstheme="minorBidi"/>
          <w:sz w:val="28"/>
          <w:szCs w:val="24"/>
        </w:rPr>
        <w:t>提交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有关</w:t>
      </w:r>
      <w:r>
        <w:rPr>
          <w:rFonts w:hint="eastAsia" w:ascii="仿宋_GB2312" w:eastAsia="仿宋_GB2312" w:cstheme="minorBidi"/>
          <w:sz w:val="28"/>
          <w:szCs w:val="24"/>
          <w:lang w:val="en-US" w:eastAsia="zh-CN"/>
        </w:rPr>
        <w:t>航模固定翼的</w:t>
      </w:r>
      <w:r>
        <w:rPr>
          <w:rFonts w:hint="eastAsia" w:ascii="仿宋_GB2312" w:hAnsi="Calibri" w:eastAsia="仿宋_GB2312" w:cstheme="minorBidi"/>
          <w:sz w:val="28"/>
          <w:szCs w:val="24"/>
        </w:rPr>
        <w:t>相关资料。</w:t>
      </w: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  <w:lang w:val="en-US"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eastAsia="仿宋_GB2312"/>
          <w:kern w:val="0"/>
          <w:sz w:val="28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机器人</w:t>
      </w:r>
      <w:r>
        <w:rPr>
          <w:rFonts w:hint="eastAsia" w:ascii="方正小标宋简体" w:hAnsi="方正小标宋简体" w:eastAsia="方正小标宋简体"/>
          <w:sz w:val="44"/>
        </w:rPr>
        <w:t>实操测评标准</w:t>
      </w:r>
    </w:p>
    <w:p>
      <w:pPr>
        <w:spacing w:beforeLines="0" w:afterLines="0"/>
        <w:ind w:firstLine="561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一、测评内容</w:t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kern w:val="0"/>
          <w:sz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lang w:val="en-US" w:eastAsia="zh-CN"/>
        </w:rPr>
        <w:t>考生从起点开始运行机器人</w:t>
      </w:r>
      <w:r>
        <w:rPr>
          <w:rFonts w:hint="eastAsia" w:ascii="仿宋_GB2312" w:eastAsia="仿宋_GB2312"/>
          <w:kern w:val="0"/>
          <w:sz w:val="28"/>
        </w:rPr>
        <w:t>程序，机器人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选择最短行径（黑色，宽2cm，长度不超过4m），并沿行径线自主巡线抵达任务区。期间不得触碰行径线上的圆形</w:t>
      </w:r>
      <w:r>
        <w:rPr>
          <w:rFonts w:hint="eastAsia" w:ascii="仿宋_GB2312" w:eastAsia="仿宋_GB2312"/>
          <w:kern w:val="0"/>
          <w:sz w:val="28"/>
        </w:rPr>
        <w:t>障碍物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（直径6-7cm，高度小于11cm），因避障驶离行径线需在规避后快速返回，偏离行径线的时间不得超过4秒。当机器人抵达任务</w:t>
      </w:r>
      <w:r>
        <w:rPr>
          <w:rFonts w:hint="eastAsia" w:ascii="仿宋_GB2312" w:eastAsia="仿宋_GB2312"/>
          <w:kern w:val="0"/>
          <w:sz w:val="28"/>
        </w:rPr>
        <w:t>区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后</w:t>
      </w:r>
      <w:r>
        <w:rPr>
          <w:rFonts w:hint="eastAsia" w:ascii="仿宋_GB2312" w:eastAsia="仿宋_GB2312"/>
          <w:kern w:val="0"/>
          <w:sz w:val="28"/>
        </w:rPr>
        <w:t>，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60秒内将机器人工作模式切换成手动</w:t>
      </w:r>
      <w:r>
        <w:rPr>
          <w:rFonts w:hint="eastAsia" w:ascii="仿宋_GB2312" w:eastAsia="仿宋_GB2312"/>
          <w:kern w:val="0"/>
          <w:sz w:val="28"/>
          <w:lang w:eastAsia="zh-CN"/>
        </w:rPr>
        <w:t>操</w:t>
      </w:r>
      <w:r>
        <w:rPr>
          <w:rFonts w:hint="eastAsia" w:ascii="仿宋_GB2312" w:eastAsia="仿宋_GB2312"/>
          <w:kern w:val="0"/>
          <w:sz w:val="28"/>
        </w:rPr>
        <w:t>控</w:t>
      </w:r>
      <w:r>
        <w:rPr>
          <w:rFonts w:hint="eastAsia" w:ascii="仿宋_GB2312" w:eastAsia="仿宋_GB2312"/>
          <w:kern w:val="0"/>
          <w:sz w:val="28"/>
          <w:lang w:eastAsia="zh-CN"/>
        </w:rPr>
        <w:t>；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通过手动操控，将</w:t>
      </w:r>
      <w:r>
        <w:rPr>
          <w:rFonts w:hint="eastAsia" w:ascii="仿宋_GB2312" w:eastAsia="仿宋_GB2312"/>
          <w:kern w:val="0"/>
          <w:sz w:val="28"/>
          <w:lang w:eastAsia="zh-CN"/>
        </w:rPr>
        <w:t>搬运区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随机放置的4块边长</w:t>
      </w:r>
      <w:r>
        <w:rPr>
          <w:rFonts w:hint="eastAsia" w:ascii="仿宋_GB2312" w:eastAsia="仿宋_GB2312"/>
          <w:kern w:val="0"/>
          <w:sz w:val="28"/>
        </w:rPr>
        <w:t>2.5cm</w:t>
      </w:r>
      <w:r>
        <w:rPr>
          <w:rFonts w:hint="eastAsia" w:ascii="仿宋_GB2312" w:eastAsia="仿宋_GB2312"/>
          <w:kern w:val="0"/>
          <w:sz w:val="28"/>
          <w:lang w:eastAsia="zh-CN"/>
        </w:rPr>
        <w:t>、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重量9-12g的</w:t>
      </w:r>
      <w:r>
        <w:rPr>
          <w:rFonts w:hint="eastAsia" w:ascii="仿宋_GB2312" w:eastAsia="仿宋_GB2312"/>
          <w:kern w:val="0"/>
          <w:sz w:val="28"/>
        </w:rPr>
        <w:t>正方体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木块搬运至堆叠区进行垂直堆叠。</w:t>
      </w:r>
    </w:p>
    <w:p>
      <w:pPr>
        <w:spacing w:beforeLines="0" w:afterLines="0"/>
        <w:ind w:firstLine="560" w:firstLineChars="200"/>
        <w:jc w:val="left"/>
        <w:rPr>
          <w:rFonts w:hint="eastAsia" w:ascii="仿宋_GB2312" w:eastAsia="仿宋_GB2312"/>
          <w:kern w:val="0"/>
          <w:sz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lang w:val="en-US" w:eastAsia="zh-CN"/>
        </w:rPr>
        <w:drawing>
          <wp:inline distT="0" distB="0" distL="114300" distR="114300">
            <wp:extent cx="5272405" cy="2845435"/>
            <wp:effectExtent l="0" t="0" r="635" b="4445"/>
            <wp:docPr id="3" name="图片 3" descr="1207机器人示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07机器人示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kern w:val="0"/>
          <w:sz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lang w:val="en-US" w:eastAsia="zh-CN"/>
        </w:rPr>
        <w:t>备注：“机器人操作示例图”所示“巡线路径图、圆形</w:t>
      </w:r>
      <w:r>
        <w:rPr>
          <w:rFonts w:hint="eastAsia" w:ascii="仿宋_GB2312" w:eastAsia="仿宋_GB2312"/>
          <w:kern w:val="0"/>
          <w:sz w:val="28"/>
        </w:rPr>
        <w:t>障碍物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数量及摆放位置、正方形木块摆放位置”仅作为考生训练参考，考试场地布置图以现场公布为准。</w:t>
      </w:r>
    </w:p>
    <w:p>
      <w:pPr>
        <w:spacing w:beforeLines="0" w:afterLines="0"/>
        <w:ind w:firstLine="561" w:firstLineChars="200"/>
        <w:rPr>
          <w:rFonts w:hint="default" w:ascii="黑体" w:hAnsi="黑体" w:eastAsia="黑体"/>
          <w:b/>
          <w:sz w:val="28"/>
          <w:lang w:val="en-US" w:eastAsia="zh-CN"/>
        </w:rPr>
      </w:pPr>
      <w:r>
        <w:rPr>
          <w:rFonts w:hint="eastAsia" w:ascii="黑体" w:hAnsi="黑体" w:eastAsia="黑体"/>
          <w:b/>
          <w:sz w:val="28"/>
        </w:rPr>
        <w:t>二、测评</w:t>
      </w:r>
      <w:r>
        <w:rPr>
          <w:rFonts w:hint="eastAsia" w:ascii="黑体" w:hAnsi="黑体" w:eastAsia="黑体"/>
          <w:b/>
          <w:sz w:val="28"/>
          <w:lang w:val="en-US" w:eastAsia="zh-CN"/>
        </w:rPr>
        <w:t>机器类型</w:t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  <w:lang w:val="en-US" w:eastAsia="zh-CN"/>
        </w:rPr>
        <w:t>自带机器人</w:t>
      </w:r>
      <w:r>
        <w:rPr>
          <w:rFonts w:hint="eastAsia" w:ascii="仿宋_GB2312" w:eastAsia="仿宋_GB2312"/>
          <w:kern w:val="0"/>
          <w:sz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折叠后的投影</w:t>
      </w:r>
      <w:r>
        <w:rPr>
          <w:rFonts w:hint="eastAsia" w:ascii="仿宋_GB2312" w:eastAsia="仿宋_GB2312"/>
          <w:kern w:val="0"/>
          <w:sz w:val="28"/>
          <w:lang w:eastAsia="zh-CN"/>
        </w:rPr>
        <w:t>长宽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尺寸</w:t>
      </w:r>
      <w:r>
        <w:rPr>
          <w:rFonts w:hint="eastAsia" w:ascii="仿宋_GB2312" w:eastAsia="仿宋_GB2312"/>
          <w:kern w:val="0"/>
          <w:sz w:val="28"/>
        </w:rPr>
        <w:t>不得超过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25厘米</w:t>
      </w:r>
      <w:r>
        <w:rPr>
          <w:rFonts w:hint="eastAsia" w:ascii="仿宋_GB2312" w:eastAsia="仿宋_GB2312"/>
          <w:kern w:val="0"/>
          <w:sz w:val="28"/>
          <w:lang w:eastAsia="zh-CN"/>
        </w:rPr>
        <w:t>，高度不限。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测评期间不得使用互联网。</w:t>
      </w:r>
    </w:p>
    <w:p>
      <w:pPr>
        <w:spacing w:beforeLines="0" w:afterLines="0"/>
        <w:ind w:firstLine="561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三、测评场地</w:t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  <w:lang w:val="en-US" w:eastAsia="zh-CN"/>
        </w:rPr>
        <w:t>长、宽分别为2.4米、1.2米的场地，场地为白色不粘胶写真布</w:t>
      </w:r>
      <w:r>
        <w:rPr>
          <w:rFonts w:hint="eastAsia" w:ascii="仿宋_GB2312" w:eastAsia="仿宋_GB2312"/>
          <w:kern w:val="0"/>
          <w:sz w:val="28"/>
        </w:rPr>
        <w:t>。</w:t>
      </w:r>
    </w:p>
    <w:p>
      <w:pPr>
        <w:spacing w:beforeLines="0" w:afterLines="0"/>
        <w:ind w:firstLine="561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四、评分标准</w:t>
      </w:r>
    </w:p>
    <w:p>
      <w:pPr>
        <w:ind w:firstLine="560" w:firstLineChars="200"/>
        <w:rPr>
          <w:rFonts w:hint="default" w:ascii="仿宋_GB2312" w:eastAsia="仿宋_GB2312"/>
          <w:kern w:val="0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</w:rPr>
        <w:t>（一）</w:t>
      </w:r>
      <w:r>
        <w:rPr>
          <w:rFonts w:hint="eastAsia" w:ascii="仿宋_GB2312" w:hAnsi="仿宋_GB2312" w:eastAsia="仿宋_GB2312"/>
          <w:sz w:val="28"/>
          <w:lang w:val="en-US" w:eastAsia="zh-CN"/>
        </w:rPr>
        <w:t>正式考试前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，考生有</w:t>
      </w:r>
      <w:r>
        <w:rPr>
          <w:rFonts w:hint="default" w:ascii="仿宋_GB2312" w:eastAsia="仿宋_GB2312"/>
          <w:kern w:val="0"/>
          <w:sz w:val="28"/>
          <w:lang w:eastAsia="zh-CN"/>
          <w:woUserID w:val="1"/>
        </w:rPr>
        <w:t>90分钟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准备时间，根据现场公布的信息进行调试和试运行。调试结束后，机器人将交由考试组织方统一封存，不得修改参数或替换零件，如有违反，取消考试资格。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sz w:val="28"/>
        </w:rPr>
        <w:t>（二）</w:t>
      </w:r>
      <w:r>
        <w:rPr>
          <w:rFonts w:hint="eastAsia" w:ascii="仿宋_GB2312" w:hAnsi="仿宋_GB2312" w:eastAsia="仿宋_GB2312"/>
          <w:sz w:val="28"/>
          <w:lang w:val="en-US" w:eastAsia="zh-CN"/>
        </w:rPr>
        <w:t>正式考试前，</w:t>
      </w:r>
      <w:r>
        <w:rPr>
          <w:rFonts w:hint="eastAsia" w:ascii="仿宋_GB2312" w:hAnsi="仿宋_GB2312" w:eastAsia="仿宋_GB2312"/>
          <w:sz w:val="28"/>
        </w:rPr>
        <w:t>考生</w:t>
      </w:r>
      <w:r>
        <w:rPr>
          <w:rFonts w:hint="eastAsia" w:ascii="仿宋_GB2312" w:hAnsi="仿宋_GB2312" w:eastAsia="仿宋_GB2312"/>
          <w:sz w:val="28"/>
          <w:lang w:val="en-US" w:eastAsia="zh-CN"/>
        </w:rPr>
        <w:t>有</w:t>
      </w:r>
      <w:r>
        <w:rPr>
          <w:rFonts w:hint="default" w:ascii="仿宋_GB2312" w:hAnsi="仿宋_GB2312" w:eastAsia="仿宋_GB2312"/>
          <w:sz w:val="28"/>
          <w:lang w:eastAsia="zh-CN"/>
          <w:woUserID w:val="1"/>
        </w:rPr>
        <w:t>1</w:t>
      </w:r>
      <w:r>
        <w:rPr>
          <w:rFonts w:hint="eastAsia" w:ascii="仿宋_GB2312" w:hAnsi="仿宋_GB2312" w:eastAsia="仿宋_GB2312"/>
          <w:sz w:val="28"/>
          <w:lang w:val="en-US" w:eastAsia="zh-CN"/>
        </w:rPr>
        <w:t>分钟准备时间，</w:t>
      </w:r>
      <w:r>
        <w:rPr>
          <w:rFonts w:hint="eastAsia" w:ascii="仿宋_GB2312" w:hAnsi="仿宋_GB2312" w:eastAsia="仿宋_GB2312"/>
          <w:sz w:val="28"/>
        </w:rPr>
        <w:t>自行完成</w:t>
      </w:r>
      <w:r>
        <w:rPr>
          <w:rFonts w:hint="eastAsia" w:ascii="仿宋_GB2312" w:hAnsi="仿宋_GB2312" w:eastAsia="仿宋_GB2312"/>
          <w:sz w:val="28"/>
          <w:lang w:val="en-US" w:eastAsia="zh-CN"/>
        </w:rPr>
        <w:t>机器人操控</w:t>
      </w:r>
      <w:r>
        <w:rPr>
          <w:rFonts w:hint="eastAsia" w:ascii="仿宋_GB2312" w:hAnsi="仿宋_GB2312" w:eastAsia="仿宋_GB2312"/>
          <w:sz w:val="28"/>
        </w:rPr>
        <w:t>前检查工作。考生完成检查后，向裁判长报告“准备完毕，请求</w:t>
      </w:r>
      <w:r>
        <w:rPr>
          <w:rFonts w:hint="eastAsia" w:ascii="仿宋_GB2312" w:hAnsi="仿宋_GB2312" w:eastAsia="仿宋_GB2312"/>
          <w:sz w:val="28"/>
          <w:lang w:val="en-US" w:eastAsia="zh-CN"/>
        </w:rPr>
        <w:t>开始考试</w:t>
      </w:r>
      <w:r>
        <w:rPr>
          <w:rFonts w:hint="eastAsia" w:ascii="仿宋_GB2312" w:hAnsi="仿宋_GB2312" w:eastAsia="仿宋_GB2312"/>
          <w:sz w:val="28"/>
        </w:rPr>
        <w:t>”。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eastAsia="仿宋_GB2312"/>
          <w:kern w:val="0"/>
          <w:sz w:val="28"/>
        </w:rPr>
        <w:t>（三）</w:t>
      </w:r>
      <w:r>
        <w:rPr>
          <w:rFonts w:hint="eastAsia" w:ascii="仿宋_GB2312" w:hAnsi="仿宋_GB2312" w:eastAsia="仿宋_GB2312"/>
          <w:sz w:val="28"/>
        </w:rPr>
        <w:t>裁判长发出“可以</w:t>
      </w:r>
      <w:r>
        <w:rPr>
          <w:rFonts w:hint="eastAsia" w:ascii="仿宋_GB2312" w:hAnsi="仿宋_GB2312" w:eastAsia="仿宋_GB2312"/>
          <w:sz w:val="28"/>
          <w:lang w:val="en-US" w:eastAsia="zh-CN"/>
        </w:rPr>
        <w:t>执行</w:t>
      </w:r>
      <w:r>
        <w:rPr>
          <w:rFonts w:hint="eastAsia" w:ascii="仿宋_GB2312" w:hAnsi="仿宋_GB2312" w:eastAsia="仿宋_GB2312"/>
          <w:sz w:val="28"/>
        </w:rPr>
        <w:t>”指令</w:t>
      </w:r>
      <w:r>
        <w:rPr>
          <w:rFonts w:hint="eastAsia" w:ascii="仿宋_GB2312" w:hAnsi="仿宋_GB2312" w:eastAsia="仿宋_GB2312"/>
          <w:sz w:val="28"/>
          <w:lang w:val="en-US" w:eastAsia="zh-CN"/>
        </w:rPr>
        <w:t>后</w:t>
      </w:r>
      <w:r>
        <w:rPr>
          <w:rFonts w:hint="eastAsia" w:ascii="仿宋_GB2312" w:hAnsi="仿宋_GB2312" w:eastAsia="仿宋_GB2312"/>
          <w:sz w:val="28"/>
        </w:rPr>
        <w:t>方可</w:t>
      </w:r>
      <w:r>
        <w:rPr>
          <w:rFonts w:hint="eastAsia" w:ascii="仿宋_GB2312" w:hAnsi="仿宋_GB2312" w:eastAsia="仿宋_GB2312"/>
          <w:sz w:val="28"/>
          <w:lang w:val="en-US" w:eastAsia="zh-CN"/>
        </w:rPr>
        <w:t>操作机器人</w:t>
      </w:r>
      <w:r>
        <w:rPr>
          <w:rFonts w:hint="eastAsia" w:ascii="仿宋_GB2312" w:hAnsi="仿宋_GB2312" w:eastAsia="仿宋_GB2312"/>
          <w:sz w:val="28"/>
        </w:rPr>
        <w:t>，违规一次者警告处理，违规两次测试成绩为0分。</w:t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（四）</w:t>
      </w:r>
      <w:r>
        <w:rPr>
          <w:rFonts w:hint="eastAsia" w:ascii="仿宋_GB2312" w:hAnsi="仿宋_GB2312" w:eastAsia="仿宋_GB2312"/>
          <w:sz w:val="28"/>
          <w:lang w:val="en-US" w:eastAsia="zh-CN"/>
        </w:rPr>
        <w:t>开始考试后</w:t>
      </w:r>
      <w:r>
        <w:rPr>
          <w:rFonts w:hint="eastAsia" w:ascii="仿宋_GB2312" w:hAnsi="仿宋_GB2312" w:eastAsia="仿宋_GB2312"/>
          <w:sz w:val="28"/>
        </w:rPr>
        <w:t>禁止修改机器人</w:t>
      </w:r>
      <w:r>
        <w:rPr>
          <w:rFonts w:hint="eastAsia" w:ascii="仿宋_GB2312" w:hAnsi="仿宋_GB2312" w:eastAsia="仿宋_GB2312"/>
          <w:sz w:val="28"/>
          <w:lang w:val="en-US" w:eastAsia="zh-CN"/>
        </w:rPr>
        <w:t>参数或触碰机器人</w:t>
      </w:r>
      <w:r>
        <w:rPr>
          <w:rFonts w:hint="eastAsia" w:ascii="仿宋_GB2312" w:hAnsi="仿宋_GB2312" w:eastAsia="仿宋_GB2312"/>
          <w:sz w:val="28"/>
        </w:rPr>
        <w:t>，包括</w:t>
      </w:r>
      <w:r>
        <w:rPr>
          <w:rFonts w:hint="eastAsia" w:ascii="仿宋_GB2312" w:hAnsi="仿宋_GB2312" w:eastAsia="仿宋_GB2312"/>
          <w:sz w:val="28"/>
          <w:lang w:val="en-US" w:eastAsia="zh-CN"/>
        </w:rPr>
        <w:t>更换或</w:t>
      </w:r>
      <w:r>
        <w:rPr>
          <w:rFonts w:hint="eastAsia" w:ascii="仿宋_GB2312" w:hAnsi="仿宋_GB2312" w:eastAsia="仿宋_GB2312"/>
          <w:sz w:val="28"/>
        </w:rPr>
        <w:t>重新安装脱落的零件。</w:t>
      </w:r>
    </w:p>
    <w:p>
      <w:pPr>
        <w:spacing w:beforeLines="0" w:afterLines="0"/>
        <w:ind w:firstLine="560" w:firstLineChars="20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eastAsia="仿宋_GB2312"/>
          <w:kern w:val="0"/>
          <w:sz w:val="28"/>
        </w:rPr>
        <w:t>（五）</w:t>
      </w:r>
      <w:r>
        <w:rPr>
          <w:rFonts w:hint="eastAsia" w:ascii="仿宋_GB2312" w:eastAsia="仿宋_GB2312"/>
          <w:kern w:val="0"/>
          <w:sz w:val="28"/>
          <w:lang w:val="en-US" w:eastAsia="zh-CN"/>
        </w:rPr>
        <w:t>实测时间不超过</w:t>
      </w:r>
      <w:r>
        <w:rPr>
          <w:rFonts w:hint="default" w:ascii="仿宋_GB2312" w:eastAsia="仿宋_GB2312"/>
          <w:kern w:val="0"/>
          <w:sz w:val="28"/>
          <w:lang w:eastAsia="zh-CN"/>
          <w:woUserID w:val="1"/>
        </w:rPr>
        <w:t>6</w:t>
      </w:r>
      <w:bookmarkStart w:id="0" w:name="_GoBack"/>
      <w:bookmarkEnd w:id="0"/>
      <w:r>
        <w:rPr>
          <w:rFonts w:hint="eastAsia" w:ascii="仿宋_GB2312" w:eastAsia="仿宋_GB2312"/>
          <w:kern w:val="0"/>
          <w:sz w:val="28"/>
          <w:lang w:val="en-US" w:eastAsia="zh-CN"/>
        </w:rPr>
        <w:t>分钟。</w:t>
      </w:r>
      <w:r>
        <w:rPr>
          <w:rFonts w:hint="eastAsia" w:ascii="仿宋_GB2312" w:eastAsia="仿宋_GB2312"/>
          <w:sz w:val="28"/>
        </w:rPr>
        <w:t>考核过程中</w:t>
      </w:r>
      <w:r>
        <w:rPr>
          <w:rFonts w:hint="eastAsia" w:ascii="仿宋_GB2312" w:eastAsia="仿宋_GB2312"/>
          <w:sz w:val="28"/>
          <w:lang w:val="en-US" w:eastAsia="zh-CN"/>
        </w:rPr>
        <w:t>若</w:t>
      </w:r>
      <w:r>
        <w:rPr>
          <w:rFonts w:hint="eastAsia" w:ascii="仿宋_GB2312" w:hAnsi="仿宋_GB2312" w:eastAsia="仿宋_GB2312"/>
          <w:sz w:val="28"/>
          <w:lang w:val="en-US" w:eastAsia="zh-CN"/>
        </w:rPr>
        <w:t>机器人3</w:t>
      </w:r>
      <w:r>
        <w:rPr>
          <w:rFonts w:hint="eastAsia" w:ascii="仿宋_GB2312" w:hAnsi="仿宋_GB2312" w:eastAsia="仿宋_GB2312"/>
          <w:sz w:val="28"/>
        </w:rPr>
        <w:t>分钟内</w:t>
      </w:r>
      <w:r>
        <w:rPr>
          <w:rFonts w:hint="eastAsia" w:ascii="仿宋_GB2312" w:hAnsi="仿宋_GB2312" w:eastAsia="仿宋_GB2312"/>
          <w:sz w:val="28"/>
          <w:lang w:val="en-US" w:eastAsia="zh-CN"/>
        </w:rPr>
        <w:t>未抵达任务区</w:t>
      </w:r>
      <w:r>
        <w:rPr>
          <w:rFonts w:hint="eastAsia" w:ascii="仿宋_GB2312" w:eastAsia="仿宋_GB2312"/>
          <w:sz w:val="28"/>
          <w:lang w:val="en-US" w:eastAsia="zh-CN"/>
        </w:rPr>
        <w:t>、机器人出现故障不能继续执行任务或者已到考试规定时间，</w:t>
      </w:r>
      <w:r>
        <w:rPr>
          <w:rFonts w:hint="eastAsia" w:ascii="仿宋_GB2312" w:eastAsia="仿宋_GB2312"/>
          <w:sz w:val="28"/>
        </w:rPr>
        <w:t>视为测评结束</w:t>
      </w:r>
      <w:r>
        <w:rPr>
          <w:rFonts w:hint="eastAsia" w:ascii="仿宋_GB2312" w:hAnsi="仿宋_GB2312" w:eastAsia="仿宋_GB2312"/>
          <w:sz w:val="28"/>
        </w:rPr>
        <w:t>。</w:t>
      </w: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（六）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考试</w:t>
      </w:r>
      <w:r>
        <w:rPr>
          <w:rFonts w:hint="eastAsia" w:ascii="仿宋_GB2312" w:hAnsi="Calibri" w:eastAsia="仿宋_GB2312" w:cstheme="minorBidi"/>
          <w:sz w:val="28"/>
          <w:szCs w:val="24"/>
        </w:rPr>
        <w:t>场地及道具尺寸允许误差为±5%，道具以实物为主，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相关图件</w:t>
      </w:r>
      <w:r>
        <w:rPr>
          <w:rFonts w:hint="eastAsia" w:ascii="仿宋_GB2312" w:hAnsi="Calibri" w:eastAsia="仿宋_GB2312" w:cstheme="minorBidi"/>
          <w:sz w:val="28"/>
          <w:szCs w:val="24"/>
        </w:rPr>
        <w:t>仅供参考</w:t>
      </w:r>
      <w:r>
        <w:rPr>
          <w:rFonts w:hint="eastAsia" w:ascii="仿宋_GB2312" w:hAnsi="Calibri" w:eastAsia="仿宋_GB2312"/>
          <w:sz w:val="28"/>
          <w:lang w:val="en-US" w:eastAsia="zh-CN"/>
        </w:rPr>
        <w:t>。</w:t>
      </w:r>
    </w:p>
    <w:p>
      <w:pPr>
        <w:numPr>
          <w:ilvl w:val="-1"/>
          <w:numId w:val="0"/>
        </w:numPr>
        <w:spacing w:beforeLines="0" w:afterLines="0"/>
        <w:ind w:left="0" w:leftChars="0" w:firstLine="560" w:firstLineChars="200"/>
        <w:rPr>
          <w:rFonts w:hint="eastAsia" w:ascii="仿宋_GB2312" w:hAnsi="Calibri" w:eastAsia="仿宋_GB2312"/>
          <w:sz w:val="28"/>
          <w:lang w:val="en-US" w:eastAsia="zh-CN"/>
        </w:rPr>
      </w:pPr>
      <w:r>
        <w:rPr>
          <w:rFonts w:hint="eastAsia" w:ascii="仿宋_GB2312" w:eastAsia="仿宋_GB2312" w:cstheme="minorBidi"/>
          <w:sz w:val="28"/>
          <w:szCs w:val="24"/>
          <w:lang w:val="en-US" w:eastAsia="zh-CN"/>
        </w:rPr>
        <w:t>（七）</w:t>
      </w:r>
      <w:r>
        <w:rPr>
          <w:rFonts w:hint="eastAsia" w:ascii="仿宋_GB2312" w:hAnsi="Calibri" w:eastAsia="仿宋_GB2312" w:cstheme="minorBidi"/>
          <w:sz w:val="28"/>
          <w:szCs w:val="24"/>
        </w:rPr>
        <w:t>如果有需要，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裁判组可</w:t>
      </w:r>
      <w:r>
        <w:rPr>
          <w:rFonts w:hint="eastAsia" w:ascii="仿宋_GB2312" w:hAnsi="Calibri" w:eastAsia="仿宋_GB2312" w:cstheme="minorBidi"/>
          <w:sz w:val="28"/>
          <w:szCs w:val="24"/>
        </w:rPr>
        <w:t>在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考试前或考试结束后</w:t>
      </w:r>
      <w:r>
        <w:rPr>
          <w:rFonts w:hint="eastAsia" w:ascii="仿宋_GB2312" w:hAnsi="Calibri" w:eastAsia="仿宋_GB2312" w:cstheme="minorBidi"/>
          <w:sz w:val="28"/>
          <w:szCs w:val="24"/>
        </w:rPr>
        <w:t>要求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考生</w:t>
      </w:r>
      <w:r>
        <w:rPr>
          <w:rFonts w:hint="eastAsia" w:ascii="仿宋_GB2312" w:hAnsi="Calibri" w:eastAsia="仿宋_GB2312" w:cstheme="minorBidi"/>
          <w:sz w:val="28"/>
          <w:szCs w:val="24"/>
        </w:rPr>
        <w:t>提交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有关</w:t>
      </w:r>
      <w:r>
        <w:rPr>
          <w:rFonts w:hint="eastAsia" w:ascii="仿宋_GB2312" w:hAnsi="Calibri" w:eastAsia="仿宋_GB2312" w:cstheme="minorBidi"/>
          <w:sz w:val="28"/>
          <w:szCs w:val="24"/>
        </w:rPr>
        <w:t>机器人相关资料</w:t>
      </w:r>
      <w:r>
        <w:rPr>
          <w:rFonts w:hint="eastAsia" w:ascii="仿宋_GB2312" w:hAnsi="Calibri" w:eastAsia="仿宋_GB2312" w:cstheme="minorBidi"/>
          <w:sz w:val="28"/>
          <w:szCs w:val="24"/>
          <w:lang w:val="en-US" w:eastAsia="zh-CN"/>
        </w:rPr>
        <w:t>、进度报告及录像</w:t>
      </w:r>
      <w:r>
        <w:rPr>
          <w:rFonts w:hint="eastAsia" w:ascii="仿宋_GB2312" w:hAnsi="Calibri" w:eastAsia="仿宋_GB2312" w:cstheme="minorBidi"/>
          <w:sz w:val="28"/>
          <w:szCs w:val="24"/>
        </w:rPr>
        <w:t>。</w:t>
      </w:r>
    </w:p>
    <w:p>
      <w:pPr>
        <w:spacing w:beforeLines="0" w:afterLines="0"/>
        <w:ind w:firstLine="560" w:firstLineChars="200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 w:cstheme="minorBidi"/>
          <w:sz w:val="28"/>
          <w:szCs w:val="24"/>
          <w:lang w:eastAsia="zh-CN"/>
        </w:rPr>
        <w:t>（</w:t>
      </w:r>
      <w:r>
        <w:rPr>
          <w:rFonts w:hint="eastAsia" w:ascii="仿宋_GB2312" w:eastAsia="仿宋_GB2312" w:cstheme="minorBidi"/>
          <w:sz w:val="28"/>
          <w:szCs w:val="24"/>
          <w:lang w:val="en-US" w:eastAsia="zh-CN"/>
        </w:rPr>
        <w:t>八</w:t>
      </w:r>
      <w:r>
        <w:rPr>
          <w:rFonts w:hint="eastAsia" w:ascii="仿宋_GB2312" w:eastAsia="仿宋_GB2312" w:cstheme="minorBidi"/>
          <w:sz w:val="28"/>
          <w:szCs w:val="24"/>
          <w:lang w:eastAsia="zh-CN"/>
        </w:rPr>
        <w:t>）</w:t>
      </w:r>
      <w:r>
        <w:rPr>
          <w:rFonts w:hint="eastAsia" w:ascii="仿宋_GB2312" w:eastAsia="仿宋_GB2312"/>
          <w:sz w:val="28"/>
        </w:rPr>
        <w:t>该测评科目主要</w:t>
      </w:r>
      <w:r>
        <w:rPr>
          <w:rFonts w:hint="eastAsia" w:ascii="仿宋_GB2312" w:eastAsia="仿宋_GB2312"/>
          <w:sz w:val="28"/>
          <w:lang w:val="en-US" w:eastAsia="zh-CN"/>
        </w:rPr>
        <w:t>评测</w:t>
      </w:r>
      <w:r>
        <w:rPr>
          <w:rFonts w:hint="eastAsia" w:ascii="仿宋_GB2312" w:eastAsia="仿宋_GB2312"/>
          <w:sz w:val="28"/>
        </w:rPr>
        <w:t>考生</w:t>
      </w:r>
      <w:r>
        <w:rPr>
          <w:rFonts w:hint="eastAsia" w:ascii="仿宋_GB2312" w:eastAsia="仿宋_GB2312"/>
          <w:sz w:val="28"/>
          <w:lang w:val="en-US" w:eastAsia="zh-CN"/>
        </w:rPr>
        <w:t>自主编程及手动操控能力。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N2E2OTExM2IzMjQ2ZjUwYTc0MmMxNjQ2NzVmNTUifQ=="/>
  </w:docVars>
  <w:rsids>
    <w:rsidRoot w:val="4C7F4345"/>
    <w:rsid w:val="00173DFE"/>
    <w:rsid w:val="003F4381"/>
    <w:rsid w:val="00515BD1"/>
    <w:rsid w:val="006C2D94"/>
    <w:rsid w:val="00880839"/>
    <w:rsid w:val="009579C8"/>
    <w:rsid w:val="00972E13"/>
    <w:rsid w:val="009F1908"/>
    <w:rsid w:val="00A06DDA"/>
    <w:rsid w:val="00B231FE"/>
    <w:rsid w:val="00B75E5C"/>
    <w:rsid w:val="00B84F6C"/>
    <w:rsid w:val="00B963E2"/>
    <w:rsid w:val="00E700FD"/>
    <w:rsid w:val="00EF31B9"/>
    <w:rsid w:val="01726FEF"/>
    <w:rsid w:val="0183188E"/>
    <w:rsid w:val="01D17056"/>
    <w:rsid w:val="02A1208A"/>
    <w:rsid w:val="03B409DD"/>
    <w:rsid w:val="040969EF"/>
    <w:rsid w:val="042B5143"/>
    <w:rsid w:val="046C3066"/>
    <w:rsid w:val="04BC5D9C"/>
    <w:rsid w:val="057523EE"/>
    <w:rsid w:val="05F45A09"/>
    <w:rsid w:val="069E40E0"/>
    <w:rsid w:val="06C47189"/>
    <w:rsid w:val="0768031B"/>
    <w:rsid w:val="09304FAA"/>
    <w:rsid w:val="093323A4"/>
    <w:rsid w:val="09CF5B9D"/>
    <w:rsid w:val="0A70311A"/>
    <w:rsid w:val="0B161F7E"/>
    <w:rsid w:val="0DD94F5E"/>
    <w:rsid w:val="12C32599"/>
    <w:rsid w:val="137F211E"/>
    <w:rsid w:val="14076907"/>
    <w:rsid w:val="14C91E0F"/>
    <w:rsid w:val="14D93AB7"/>
    <w:rsid w:val="151E35B3"/>
    <w:rsid w:val="15D849FF"/>
    <w:rsid w:val="162F61FE"/>
    <w:rsid w:val="16BF3D01"/>
    <w:rsid w:val="17FD7FE9"/>
    <w:rsid w:val="189015C1"/>
    <w:rsid w:val="189915A6"/>
    <w:rsid w:val="194303E2"/>
    <w:rsid w:val="195C14A3"/>
    <w:rsid w:val="1C047859"/>
    <w:rsid w:val="1CBB2985"/>
    <w:rsid w:val="1CD70EDE"/>
    <w:rsid w:val="1D156539"/>
    <w:rsid w:val="1DF748CB"/>
    <w:rsid w:val="1EBC4A4C"/>
    <w:rsid w:val="1F990C6B"/>
    <w:rsid w:val="1FCD30FB"/>
    <w:rsid w:val="20E57F9F"/>
    <w:rsid w:val="212B00D9"/>
    <w:rsid w:val="215869F4"/>
    <w:rsid w:val="21690C01"/>
    <w:rsid w:val="220E1381"/>
    <w:rsid w:val="229E0D7F"/>
    <w:rsid w:val="22AA7723"/>
    <w:rsid w:val="259207B1"/>
    <w:rsid w:val="26321F0A"/>
    <w:rsid w:val="268D2FF6"/>
    <w:rsid w:val="26E56F7C"/>
    <w:rsid w:val="277376DB"/>
    <w:rsid w:val="2A5E3C62"/>
    <w:rsid w:val="2D9D410D"/>
    <w:rsid w:val="2EBC4A66"/>
    <w:rsid w:val="2FA33530"/>
    <w:rsid w:val="31701D2A"/>
    <w:rsid w:val="31C562F6"/>
    <w:rsid w:val="32B31366"/>
    <w:rsid w:val="33105381"/>
    <w:rsid w:val="33727DEA"/>
    <w:rsid w:val="34FFF82D"/>
    <w:rsid w:val="35BA3731"/>
    <w:rsid w:val="384653A1"/>
    <w:rsid w:val="387A2047"/>
    <w:rsid w:val="3AD5050A"/>
    <w:rsid w:val="3B094CA4"/>
    <w:rsid w:val="3BD9707D"/>
    <w:rsid w:val="3DA037A5"/>
    <w:rsid w:val="3DF761FF"/>
    <w:rsid w:val="3E9E7171"/>
    <w:rsid w:val="3FA06623"/>
    <w:rsid w:val="424E353B"/>
    <w:rsid w:val="44E346A3"/>
    <w:rsid w:val="466504E1"/>
    <w:rsid w:val="466730B2"/>
    <w:rsid w:val="4C7F4345"/>
    <w:rsid w:val="4E832A53"/>
    <w:rsid w:val="50353951"/>
    <w:rsid w:val="50B74C36"/>
    <w:rsid w:val="53430A03"/>
    <w:rsid w:val="53F341D7"/>
    <w:rsid w:val="540C5299"/>
    <w:rsid w:val="55685F01"/>
    <w:rsid w:val="556E3687"/>
    <w:rsid w:val="5633632B"/>
    <w:rsid w:val="57032983"/>
    <w:rsid w:val="57F30D27"/>
    <w:rsid w:val="582E2CD1"/>
    <w:rsid w:val="5D550C2F"/>
    <w:rsid w:val="5DEC4171"/>
    <w:rsid w:val="5F73727A"/>
    <w:rsid w:val="5F856747"/>
    <w:rsid w:val="5FC66CC3"/>
    <w:rsid w:val="5FDE4B5B"/>
    <w:rsid w:val="60445E61"/>
    <w:rsid w:val="61C63A62"/>
    <w:rsid w:val="61E85627"/>
    <w:rsid w:val="66E55C01"/>
    <w:rsid w:val="68183DB4"/>
    <w:rsid w:val="690D5FF0"/>
    <w:rsid w:val="69AE49D0"/>
    <w:rsid w:val="6C133210"/>
    <w:rsid w:val="6CDC3602"/>
    <w:rsid w:val="6D154D66"/>
    <w:rsid w:val="6DB271A5"/>
    <w:rsid w:val="6DF378FC"/>
    <w:rsid w:val="6EE3511C"/>
    <w:rsid w:val="6F416B95"/>
    <w:rsid w:val="7106486B"/>
    <w:rsid w:val="74157BF4"/>
    <w:rsid w:val="7428537F"/>
    <w:rsid w:val="758A650E"/>
    <w:rsid w:val="75A04115"/>
    <w:rsid w:val="75AE1573"/>
    <w:rsid w:val="7662101C"/>
    <w:rsid w:val="768763DA"/>
    <w:rsid w:val="776B2153"/>
    <w:rsid w:val="7A4A5B59"/>
    <w:rsid w:val="7AFE32DE"/>
    <w:rsid w:val="7C8F628F"/>
    <w:rsid w:val="7DEF15FF"/>
    <w:rsid w:val="7E1218F4"/>
    <w:rsid w:val="7E543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浙江省公安厅</Company>
  <Pages>9</Pages>
  <Words>394</Words>
  <Characters>2248</Characters>
  <Lines>18</Lines>
  <Paragraphs>5</Paragraphs>
  <TotalTime>0</TotalTime>
  <ScaleCrop>false</ScaleCrop>
  <LinksUpToDate>false</LinksUpToDate>
  <CharactersWithSpaces>2637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2022-05-07T14:40:00Z</dcterms:created>
  <dc:creator>王一峰</dc:creator>
  <cp:lastModifiedBy>陈孝强</cp:lastModifiedBy>
  <cp:lastPrinted>2023-11-22T14:30:00Z</cp:lastPrinted>
  <dcterms:modified xsi:type="dcterms:W3CDTF">2024-01-04T19:21:07Z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902D9070CB444264BDD840E5FA9F79F7_13</vt:lpwstr>
  </property>
</Properties>
</file>