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专业技能测试科目实施细则及评分标准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军警技能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位（男子）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（一）3000米徒手跑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场地：400米田径塑胶跑道。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测试方法：受测者分组测，每组不得少于2人，用站立式起跑，两脚不超过起跑线。当听到口令或枪声后开始起跑并开始走表（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三名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裁判员同时开始计时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，用时以三块秒表中间值为准，若两块秒表时间相同则以相同时间为准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），完成3000米后记录员负责登记每人成绩。受测者不得穿钉鞋。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（二）特警330米障碍跑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场地：110米特警综合体技能障碍场。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实施程序：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1．开始前3分钟，裁判长下达“准备3分钟”口令后，裁判员对各项器材做最后检查确认。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2．开始前1分钟，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受测者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佩戴好护具在起点处准备。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3．比赛开始。起点裁判长下达“准备好了吗”的口令后，若3秒内没有相反的回答，裁判长下达“开始”口令，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受测者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开始独立完成本科目规定的动作。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科目流程：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全程要通过8次障碍物，顺序是： 110米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徒手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跑→绕过标志杆转弯→通过10米低桩网→翻越2.4米高板→通过空中软网→通过高架速降→通过斜绳摆渡→翻越爱尔兰高板→跨越高低栏→通过拱形肋木→绕过标志杆转弯返回→110米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徒手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跑至终点。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测试方法：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测试过程中，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受测者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必须严格按照要求逐一通过各个障碍，未按要求通过的视为无效，该障碍需重新通过，后方可进入下一环节。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1．起跑时成立姿，两脚不超过起跑线，听到口令后再起跑。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徒手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跑110米到转折点，绕过标志杆，手不得抓或碰倒标志杆，手抓或碰倒标志杆本项目计时加5秒。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3．通过10米低桩网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：受测者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必须从低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网内侧通过。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4．翻越2.4米高板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：受测者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必须从高墙上沿正上方翻越通过。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1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5．通过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空中软网：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受测者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必须爬至软网顶部，经网体全程通过，利用轮胎墙下至地面，严禁从软网上端直接跳下。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1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违规处罚：利用软网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两侧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连接铁板通过的或未利用轮胎墙从软网上端直接跳下（脚必须至少踩到一个轮胎）的，视为无效，该障碍重新通过。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1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6．通过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高架速降：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受测者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经斜梯爬上障碍物顶端，越过横杠后双手抱住钢管下至地面。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1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违规处罚：越过横杠后直接跳下或从半空中跳下的（必须手脚协同下滑，脚着地后手方可离开下滑杆），视为无效，该障碍重新通过。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1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7．通过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斜绳摆渡：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受测者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双手抓住大绳摆渡通过障碍，通过时，脚不可触地。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15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违规处罚：通过斜绳摆渡时，脚触地的，视为无效，该障碍重新通过。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1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8．翻越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爱尔兰高板：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受测者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从高板（2米）上沿翻过。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1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违规处罚：翻越爱尔兰高板时，借助或触碰爱尔兰高板两侧支柱的，视为无效，该障碍重新通过。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1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9．跨越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高低栏：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受测者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必须用脚踏或用手支撑逐级跨越高低栏，严禁隔级跨越。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1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违规处罚：翻越高低栏时，隔级跨越的，视为无效，该障碍重新通过。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10．通过拱形肋木：要求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受测者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在双脚离地的状态下，必须利用双臂先从第一根栏开始至最后一根栏结束，第一根栏和最后一根栏必须用手触碰，严禁双脚在未离地的状态下用手触碰第一根栏（在第一根栏和最后一根栏垂直地面下方设置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标志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线，必须从线外起跳摸杠）。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违规处罚：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（1）手未触碰第一根栏或最后一根栏的，或双脚在未离地的情况下手触碰第一根栏的，视为无效，该障碍重新通过。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（2）通过过程中，脚触地的，视为无效，该障碍重新通过。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（3）起跳前，脚踩在起点线上或越过起点线的，视为无效，该障碍重新通过。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（4）落下时，脚未越过终点线的，视为无效，该障碍重新通过。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11．绕过标志杆转弯返回，双手不得触及标志杆，如有触及本项目计时加5秒。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12．110米跑至终点。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全程跑中应按穿越各个障碍物规定的方法通过。若考官举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旗，说明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受测者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未按规定动作通过某障碍物，则该障碍物必须重新通过，否则不计成绩。若考官举黄旗，则按规定在本项目计时增加秒数。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军警技能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职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位（男子）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测评标准</w:t>
      </w:r>
    </w:p>
    <w:tbl>
      <w:tblPr>
        <w:tblStyle w:val="5"/>
        <w:tblW w:w="83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3614"/>
        <w:gridCol w:w="3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lang w:eastAsia="zh-CN"/>
              </w:rPr>
              <w:t>成绩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3000米徒手跑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（分′秒）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特警330米障碍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（分′秒）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100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9′10″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1′20″00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99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9′11″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1′20″50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98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9′12″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1′21″00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97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9′13″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1′21″50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96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9′14″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1′22″00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95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9′15″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1′22″50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94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9′16″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1′23″00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93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9′17″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1′23″50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92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9′18″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1′24″00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91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9′20″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1′24″50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90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9′22″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1′25″00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89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9′24″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1′25″50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88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9′26″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1′26″00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87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9′28″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1′26″50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86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9′30″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1′27″00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85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9′32″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1′28″00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84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9′34″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1′29″00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83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9′36″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1′30″00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82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9′39″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1′31″00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81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9′42″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1′32″00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80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9′45″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1′33″00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79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9′48″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1′34″00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78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9′51″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1′35″00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77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9′54″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1′36″00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76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9′57″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1′37″00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75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10′00″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1′38″00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74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10′04″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1′39″00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73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10′08″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1′40″00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72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10′12″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1′41″00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71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10′16″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1′43″00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70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10′20″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1′45″00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69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10′24″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1′47″00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68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10′28″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1′49″00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67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10′32″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1′51″00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66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10′36″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1′53″00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65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10′40″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1′55″00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64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10′44″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1′57″00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63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10′48″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1′59″00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62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10′52″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2′01″00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61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10′56″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2′03″00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60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11′00″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2′05″00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军警技能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职位（女子）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（一）800米徒手跑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场地：400米田径塑胶跑道。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测试方法：受测者分组测，每组不得少于2人，用站立式起跑，两脚不超过起跑线。当听到口令或枪声后开始起跑并开始走表（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三名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裁判员同时开始计时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，用时以三块秒表中间值为准，若两块秒表时间相同则以相同时间为准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），完成800米后记录员负责登记每人成绩。受测者不得穿钉鞋。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（二）立定三级蛙跳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场地：塑胶或煤渣跑道、沙坑。起跳线至落地区（沙坑）近端的距离，设6米、5米两条起跳线，受测者可任选一条起跳线。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测试方法：双脚立于起跳线后原地起跳，不能踩线，不能有预跳，起跳后连跳三次（均需双脚同时起跳、同时落地），中间不能有停顿，以最后一次落地的身体最近触地点为测量点。以落地点到起跳线的垂直距离计算成绩，每人测两次，计其中一次最佳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军警技能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职位（女子）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测评标准</w:t>
      </w:r>
    </w:p>
    <w:tbl>
      <w:tblPr>
        <w:tblStyle w:val="5"/>
        <w:tblW w:w="81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3000"/>
        <w:gridCol w:w="30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eastAsia="zh-CN"/>
              </w:rPr>
              <w:t>成绩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800米徒手跑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（分′秒）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立定三级蛙跳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（米）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100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0″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99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1″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98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97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3″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96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4″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95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5″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93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92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91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0″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89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1″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88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87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3″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86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4″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85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5″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83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82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81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2′40″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79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2′41″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78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2′42″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77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2′43″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76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2′44″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75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2′45″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2′46″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73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2′47″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72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2′48″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71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2′49″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2′50″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69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2′51″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68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2′52″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67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2′53″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66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2′54″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65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2′55″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2′56″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63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2′57″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62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2′58″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5.98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61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2′59″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5.92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3′00″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5.86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、无人机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</w:rPr>
        <w:t>（一）基础科目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1.多旋翼无人机水平八字航线（无人机由组织方提供，机型参照大疆经纬M600）（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0分）；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2.穿越机、航模固定翼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、机器人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实操（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三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选一）（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0分）：（1）穿越机操控穿越不同类型的障碍门；（2）航模固定翼完成起飞（轮式）、水平8字、模拟发动机失效、降落（轮式）动作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；（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机器人通过编写自主程序，避开障碍物运行到指定区域，再通过远程遥控方式，搬运、堆叠边长2.5cm正方体木块。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FF0000"/>
          <w:spacing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穿越机、航模固定翼、机器人自行携带。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</w:rPr>
        <w:t>（二）专业科目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.无人机故障排除与零部件选装：现场提供无人机等相关设备，在规定时间内按要求为无人机选配零部件和故障排除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60分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.无人机通信技术：现场提供无人机、仪器仪表等相关设备，在规定时间内按照要求提取无人机遥控链路、图传链路、卫星导航等特征信息，并根据要求，提出可行性解决方案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40分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无人机包括但不限于多旋翼、固定翼、穿越机等，仪表仪器包括但不限于频谱仪、图传接收器等。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、排爆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（一）3000米徒手跑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场地：400米田径塑胶跑道。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测试方法：受测者分组测，每组不得少于2人，用站立式起跑，两脚不超过起跑线。当听到口令或枪声后开始起跑并开始走表（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三名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裁判员同时开始计时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，用时以三块秒表中间值为准，若两块秒表时间相同则以相同时间为准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），完成3000米后记录员负责登记每人成绩。受测者不得穿钉鞋。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（二）现场操作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爆炸物品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识别（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炸药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工品、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引信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等物品进行识别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在规定时间内按要求填写名称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心理素质测试（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借助现场提供的相关器材，在规定时间内按要求完成相应动作。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爆炸装置制作（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现场提供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工具、材料，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在规定时间内按要求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独立制作爆炸装置，并绘制线路图。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（三）排爆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职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位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测评标准</w:t>
      </w:r>
    </w:p>
    <w:tbl>
      <w:tblPr>
        <w:tblStyle w:val="5"/>
        <w:tblW w:w="83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3314"/>
        <w:gridCol w:w="900"/>
        <w:gridCol w:w="2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成绩</w:t>
            </w: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3000米徒手跑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（分′秒）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成绩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3000米徒手跑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（分′秒）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100</w:t>
            </w: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11′00″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79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11′44″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99</w:t>
            </w:r>
          </w:p>
        </w:tc>
        <w:tc>
          <w:tcPr>
            <w:tcW w:w="33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11′02″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78</w:t>
            </w:r>
          </w:p>
        </w:tc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11′48″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98</w:t>
            </w:r>
          </w:p>
        </w:tc>
        <w:tc>
          <w:tcPr>
            <w:tcW w:w="33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11′04″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77</w:t>
            </w:r>
          </w:p>
        </w:tc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11′52″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97</w:t>
            </w:r>
          </w:p>
        </w:tc>
        <w:tc>
          <w:tcPr>
            <w:tcW w:w="33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11′06″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76</w:t>
            </w:r>
          </w:p>
        </w:tc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11′56″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96</w:t>
            </w:r>
          </w:p>
        </w:tc>
        <w:tc>
          <w:tcPr>
            <w:tcW w:w="33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11′08″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75</w:t>
            </w:r>
          </w:p>
        </w:tc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12′00″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95</w:t>
            </w:r>
          </w:p>
        </w:tc>
        <w:tc>
          <w:tcPr>
            <w:tcW w:w="33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11′10″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74</w:t>
            </w:r>
          </w:p>
        </w:tc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12′04″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94</w:t>
            </w:r>
          </w:p>
        </w:tc>
        <w:tc>
          <w:tcPr>
            <w:tcW w:w="33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11′12″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73</w:t>
            </w:r>
          </w:p>
        </w:tc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12′08″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93</w:t>
            </w:r>
          </w:p>
        </w:tc>
        <w:tc>
          <w:tcPr>
            <w:tcW w:w="33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11′14″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72</w:t>
            </w:r>
          </w:p>
        </w:tc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12′12″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92</w:t>
            </w:r>
          </w:p>
        </w:tc>
        <w:tc>
          <w:tcPr>
            <w:tcW w:w="33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11′16″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71</w:t>
            </w:r>
          </w:p>
        </w:tc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12′16″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91</w:t>
            </w:r>
          </w:p>
        </w:tc>
        <w:tc>
          <w:tcPr>
            <w:tcW w:w="33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11′18″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70</w:t>
            </w:r>
          </w:p>
        </w:tc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12′20″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90</w:t>
            </w:r>
          </w:p>
        </w:tc>
        <w:tc>
          <w:tcPr>
            <w:tcW w:w="33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11′20″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69</w:t>
            </w:r>
          </w:p>
        </w:tc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12′24″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89</w:t>
            </w:r>
          </w:p>
        </w:tc>
        <w:tc>
          <w:tcPr>
            <w:tcW w:w="33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11′22″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68</w:t>
            </w:r>
          </w:p>
        </w:tc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12′28″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88</w:t>
            </w:r>
          </w:p>
        </w:tc>
        <w:tc>
          <w:tcPr>
            <w:tcW w:w="33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11′24″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67</w:t>
            </w:r>
          </w:p>
        </w:tc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12′32″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87</w:t>
            </w:r>
          </w:p>
        </w:tc>
        <w:tc>
          <w:tcPr>
            <w:tcW w:w="33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11′26″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66</w:t>
            </w:r>
          </w:p>
        </w:tc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12′36″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86</w:t>
            </w:r>
          </w:p>
        </w:tc>
        <w:tc>
          <w:tcPr>
            <w:tcW w:w="33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11′28″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65</w:t>
            </w:r>
          </w:p>
        </w:tc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12′40″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85</w:t>
            </w:r>
          </w:p>
        </w:tc>
        <w:tc>
          <w:tcPr>
            <w:tcW w:w="33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11′30″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64</w:t>
            </w:r>
          </w:p>
        </w:tc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12′44″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84</w:t>
            </w:r>
          </w:p>
        </w:tc>
        <w:tc>
          <w:tcPr>
            <w:tcW w:w="33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11′32″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63</w:t>
            </w:r>
          </w:p>
        </w:tc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12′48″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83</w:t>
            </w:r>
          </w:p>
        </w:tc>
        <w:tc>
          <w:tcPr>
            <w:tcW w:w="33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11′34″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62</w:t>
            </w:r>
          </w:p>
        </w:tc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12′52″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82</w:t>
            </w:r>
          </w:p>
        </w:tc>
        <w:tc>
          <w:tcPr>
            <w:tcW w:w="33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11′36″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61</w:t>
            </w:r>
          </w:p>
        </w:tc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12′56″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81</w:t>
            </w:r>
          </w:p>
        </w:tc>
        <w:tc>
          <w:tcPr>
            <w:tcW w:w="33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11′38″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60</w:t>
            </w:r>
          </w:p>
        </w:tc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13′00″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80</w:t>
            </w:r>
          </w:p>
        </w:tc>
        <w:tc>
          <w:tcPr>
            <w:tcW w:w="33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11′40″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、擒拿格斗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位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（男子）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（一）3000米徒手跑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场地：400米田径塑胶跑道。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测试方法：受测者分组测，每组不得少于2人，用站立式起跑，两脚不超过起跑线。当听到口令或枪声后开始起跑并开始走表（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三名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裁判员同时开始计时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，用时以三块秒表中间值为准，若两块秒表时间相同则以相同时间为准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），完成3000米后记录员负责登记每人成绩。受测者不得穿钉鞋。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（二）立定三级蛙跳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场地：塑胶或煤渣跑道、沙坑。起跳线至落地区（沙坑）近端的距离，设6米、5米两条起跳线，受测者可任选一条起跳线。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测试方法：双脚立于起跳线后原地起跳，不能踩线，不能有预跳，起跳后连跳三次（均需双脚同时起跳、同时落地），中间不能有停顿，以最后一次落地的身体最近触地点为测量点。以落地点到起跳线的垂直距离计算成绩，每人测两次，计其中一次最佳成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擒拿格斗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职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位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（男子）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测评标准</w:t>
      </w:r>
    </w:p>
    <w:tbl>
      <w:tblPr>
        <w:tblStyle w:val="5"/>
        <w:tblW w:w="78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073"/>
        <w:gridCol w:w="3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成绩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598" w:leftChars="142" w:hanging="300" w:hangingChars="1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3000米徒手跑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（分′秒）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900" w:firstLineChars="3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立定三级蛙跳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（米）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100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10′10″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99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10′11″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98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10′12″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97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10′13″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96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10′14″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95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10′15″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94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10′16″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93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10′17″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92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10′18″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91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10′20″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90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10′22″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89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10′24″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88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10′26″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87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10′28″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86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10′30″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85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10′32″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84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10′34″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83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10′36″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82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10′39″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81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10′42″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80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10′45″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79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10′48″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78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10′51″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77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10′54″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76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10′57″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75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11′00″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74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11′04″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73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11′08″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72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11′12″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71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11′16″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70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11′20″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69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11′24″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68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11′28″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67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11′32″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66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11′36″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65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11′40″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64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11′44″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63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11′48″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62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11′52″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61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11′56″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60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12′00″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8.20</w:t>
            </w:r>
          </w:p>
        </w:tc>
      </w:tr>
    </w:tbl>
    <w:tbl>
      <w:tblPr>
        <w:tblStyle w:val="6"/>
        <w:tblpPr w:leftFromText="180" w:rightFromText="180" w:vertAnchor="text" w:tblpX="10214" w:tblpY="-25459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、擒拿格斗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位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（女子）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（一）800米徒手跑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场地：400米田径塑胶跑道。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测试方法：受测者分组测，每组不得少于2人，用站立式起跑，两脚不超过起跑线。当听到口令或枪声后开始起跑并开始走表（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三名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裁判员同时开始计时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，用时以三块秒表中间值为准，若两块秒表时间相同则以相同时间为准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），完成800米后记录员负责登记每人成绩。受测者不得穿钉鞋。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（二）立定三级蛙跳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场地：塑胶或煤渣跑道、沙坑。起跳线至落地区（沙坑）近端的距离，设6米、5米两条起跳线，受测者可任选一条起跳线。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测试方法：双脚立于起跳线后原地起跳，不能踩线，不能有预跳，起跳后连跳三次（均需双脚同时起跳、同时落地），中间不能有停顿，以最后一次落地的身体最近触地点为测量点。以落地点到起跳线的垂直距离计算成绩，每人测两次，计其中一次最佳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擒拿格斗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（女子）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测评标准</w:t>
      </w:r>
    </w:p>
    <w:tbl>
      <w:tblPr>
        <w:tblStyle w:val="5"/>
        <w:tblW w:w="81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3000"/>
        <w:gridCol w:w="30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eastAsia="zh-CN"/>
              </w:rPr>
              <w:t>成绩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800米徒手跑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（分′秒）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立定三级蛙跳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（米）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100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0″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99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1″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98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97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3″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96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4″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95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5″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93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92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91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0″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89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1″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88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87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3″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86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4″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85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5″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83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82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81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9″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80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2′40″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79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2′41″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78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2′42″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77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2′43″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76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2′44″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75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2′45″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2′46″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73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2′47″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72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2′48″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71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2′49″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70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2′50″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69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2′51″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68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2′52″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67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2′53″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66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2′54″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65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2′55″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2′56″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63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2′57″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62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2′58″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5.98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61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2′59″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5.92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60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3′00″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0"/>
                <w:szCs w:val="30"/>
              </w:rPr>
              <w:t>5.86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8AE11"/>
    <w:multiLevelType w:val="singleLevel"/>
    <w:tmpl w:val="6528AE11"/>
    <w:lvl w:ilvl="0" w:tentative="0">
      <w:start w:val="13"/>
      <w:numFmt w:val="decimal"/>
      <w:suff w:val="nothing"/>
      <w:lvlText w:val="%1．"/>
      <w:lvlJc w:val="left"/>
    </w:lvl>
  </w:abstractNum>
  <w:abstractNum w:abstractNumId="1">
    <w:nsid w:val="6528AE4B"/>
    <w:multiLevelType w:val="singleLevel"/>
    <w:tmpl w:val="6528AE4B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721BB"/>
    <w:rsid w:val="00623F94"/>
    <w:rsid w:val="016E5A5A"/>
    <w:rsid w:val="019B6C5D"/>
    <w:rsid w:val="0230775E"/>
    <w:rsid w:val="02536BDE"/>
    <w:rsid w:val="05293BB4"/>
    <w:rsid w:val="059741EA"/>
    <w:rsid w:val="060317C3"/>
    <w:rsid w:val="068B5395"/>
    <w:rsid w:val="078B722A"/>
    <w:rsid w:val="0800585A"/>
    <w:rsid w:val="08607083"/>
    <w:rsid w:val="089A2F76"/>
    <w:rsid w:val="0B631A50"/>
    <w:rsid w:val="0B653488"/>
    <w:rsid w:val="0BC455A2"/>
    <w:rsid w:val="0E2A5538"/>
    <w:rsid w:val="0E82415A"/>
    <w:rsid w:val="0F600A0A"/>
    <w:rsid w:val="0FC41584"/>
    <w:rsid w:val="11781A46"/>
    <w:rsid w:val="12607F0F"/>
    <w:rsid w:val="139E4A43"/>
    <w:rsid w:val="13AF6983"/>
    <w:rsid w:val="144205A7"/>
    <w:rsid w:val="145F0AC3"/>
    <w:rsid w:val="14FD1852"/>
    <w:rsid w:val="15902F89"/>
    <w:rsid w:val="159C00C5"/>
    <w:rsid w:val="163552D8"/>
    <w:rsid w:val="166D6730"/>
    <w:rsid w:val="17FF497B"/>
    <w:rsid w:val="1A221142"/>
    <w:rsid w:val="1A607F0F"/>
    <w:rsid w:val="1AAE2254"/>
    <w:rsid w:val="1AD74BAD"/>
    <w:rsid w:val="1C964D6B"/>
    <w:rsid w:val="1E973E78"/>
    <w:rsid w:val="1EE42A3C"/>
    <w:rsid w:val="1EF530A4"/>
    <w:rsid w:val="1F87032D"/>
    <w:rsid w:val="21216291"/>
    <w:rsid w:val="212F2193"/>
    <w:rsid w:val="219E4795"/>
    <w:rsid w:val="21AD7FE1"/>
    <w:rsid w:val="22954473"/>
    <w:rsid w:val="237F6FE6"/>
    <w:rsid w:val="24043B57"/>
    <w:rsid w:val="2408398E"/>
    <w:rsid w:val="24ED34D1"/>
    <w:rsid w:val="26CF247E"/>
    <w:rsid w:val="270013E5"/>
    <w:rsid w:val="28BF7620"/>
    <w:rsid w:val="2BBB165B"/>
    <w:rsid w:val="2BDE6A18"/>
    <w:rsid w:val="2C721427"/>
    <w:rsid w:val="2D051D20"/>
    <w:rsid w:val="2D074758"/>
    <w:rsid w:val="2D881715"/>
    <w:rsid w:val="2DEC18B1"/>
    <w:rsid w:val="2E563BAE"/>
    <w:rsid w:val="2F564A09"/>
    <w:rsid w:val="2F9151F9"/>
    <w:rsid w:val="2FB11041"/>
    <w:rsid w:val="321472F4"/>
    <w:rsid w:val="32B82CF2"/>
    <w:rsid w:val="32C04C60"/>
    <w:rsid w:val="336B2AF1"/>
    <w:rsid w:val="33E54C36"/>
    <w:rsid w:val="341B3EA4"/>
    <w:rsid w:val="36530BA8"/>
    <w:rsid w:val="36E575BC"/>
    <w:rsid w:val="37205EE9"/>
    <w:rsid w:val="378500CE"/>
    <w:rsid w:val="379B70A2"/>
    <w:rsid w:val="379E68C2"/>
    <w:rsid w:val="37E11933"/>
    <w:rsid w:val="37EF1C30"/>
    <w:rsid w:val="380D7351"/>
    <w:rsid w:val="38F03CD4"/>
    <w:rsid w:val="39FF4BDF"/>
    <w:rsid w:val="3A387E2D"/>
    <w:rsid w:val="3B114249"/>
    <w:rsid w:val="3BCD4E38"/>
    <w:rsid w:val="3CA51EA2"/>
    <w:rsid w:val="3D326334"/>
    <w:rsid w:val="3DCD167F"/>
    <w:rsid w:val="3F2FB06B"/>
    <w:rsid w:val="3F5E0CA7"/>
    <w:rsid w:val="402A6296"/>
    <w:rsid w:val="40533DD3"/>
    <w:rsid w:val="40790AA5"/>
    <w:rsid w:val="41CF6220"/>
    <w:rsid w:val="43AC241B"/>
    <w:rsid w:val="44170339"/>
    <w:rsid w:val="4432332B"/>
    <w:rsid w:val="44943493"/>
    <w:rsid w:val="46402114"/>
    <w:rsid w:val="46900FC0"/>
    <w:rsid w:val="46DBFEC8"/>
    <w:rsid w:val="4A273596"/>
    <w:rsid w:val="4D2F189E"/>
    <w:rsid w:val="4D31104B"/>
    <w:rsid w:val="4D687DAD"/>
    <w:rsid w:val="4DCC1BD4"/>
    <w:rsid w:val="50130918"/>
    <w:rsid w:val="518A0BFC"/>
    <w:rsid w:val="53B81AD9"/>
    <w:rsid w:val="53E304AA"/>
    <w:rsid w:val="5412322E"/>
    <w:rsid w:val="55225ECE"/>
    <w:rsid w:val="55AC3401"/>
    <w:rsid w:val="577BBB1A"/>
    <w:rsid w:val="590733A0"/>
    <w:rsid w:val="59FE5319"/>
    <w:rsid w:val="5BE115A0"/>
    <w:rsid w:val="5C0564DE"/>
    <w:rsid w:val="5DC46EBF"/>
    <w:rsid w:val="5DF267EB"/>
    <w:rsid w:val="5EEFD5B9"/>
    <w:rsid w:val="5EF06261"/>
    <w:rsid w:val="5F011502"/>
    <w:rsid w:val="60E721BB"/>
    <w:rsid w:val="61DD5D80"/>
    <w:rsid w:val="62063ED4"/>
    <w:rsid w:val="638264C1"/>
    <w:rsid w:val="63E715F1"/>
    <w:rsid w:val="65484822"/>
    <w:rsid w:val="667308E0"/>
    <w:rsid w:val="67DC4C56"/>
    <w:rsid w:val="699C0745"/>
    <w:rsid w:val="6CB56E9D"/>
    <w:rsid w:val="6DBA19CF"/>
    <w:rsid w:val="6DEE1BC3"/>
    <w:rsid w:val="6E32674D"/>
    <w:rsid w:val="6E595C8B"/>
    <w:rsid w:val="6E8E5BE0"/>
    <w:rsid w:val="6E997B88"/>
    <w:rsid w:val="6F452CA8"/>
    <w:rsid w:val="6FEFD905"/>
    <w:rsid w:val="701E1D0B"/>
    <w:rsid w:val="71814707"/>
    <w:rsid w:val="71C045F3"/>
    <w:rsid w:val="73BF1AA2"/>
    <w:rsid w:val="73D56ADB"/>
    <w:rsid w:val="7492615E"/>
    <w:rsid w:val="7517696E"/>
    <w:rsid w:val="77842184"/>
    <w:rsid w:val="77FFDFDF"/>
    <w:rsid w:val="78104407"/>
    <w:rsid w:val="784635FC"/>
    <w:rsid w:val="78D85E1B"/>
    <w:rsid w:val="78FC02E1"/>
    <w:rsid w:val="796D1DAF"/>
    <w:rsid w:val="7A8A27C0"/>
    <w:rsid w:val="7A980898"/>
    <w:rsid w:val="7AB509FA"/>
    <w:rsid w:val="7BE25678"/>
    <w:rsid w:val="7C6E732E"/>
    <w:rsid w:val="7CCB7F7A"/>
    <w:rsid w:val="7D907045"/>
    <w:rsid w:val="7DA8535F"/>
    <w:rsid w:val="7DC56B84"/>
    <w:rsid w:val="7E237A6C"/>
    <w:rsid w:val="7EBE5764"/>
    <w:rsid w:val="7EBF9C07"/>
    <w:rsid w:val="7ED78CCF"/>
    <w:rsid w:val="7FDFFC07"/>
    <w:rsid w:val="BA3F2DE9"/>
    <w:rsid w:val="CBBF6DB1"/>
    <w:rsid w:val="CEF6D20A"/>
    <w:rsid w:val="D37F01E4"/>
    <w:rsid w:val="D6FE19F9"/>
    <w:rsid w:val="E7EFCBF9"/>
    <w:rsid w:val="F9332291"/>
    <w:rsid w:val="FAE5C775"/>
    <w:rsid w:val="FEF590B4"/>
    <w:rsid w:val="FFFDF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浙江省公安厅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2021-10-11T16:53:00Z</dcterms:created>
  <dc:creator>王一峰</dc:creator>
  <cp:lastModifiedBy>C</cp:lastModifiedBy>
  <cp:lastPrinted>2023-10-07T01:34:00Z</cp:lastPrinted>
  <dcterms:modified xsi:type="dcterms:W3CDTF">2023-11-03T02:52:14Z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23A747D0DD3242A8B2BA11C3B6B2D206_13</vt:lpwstr>
  </property>
</Properties>
</file>